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spacing w:before="382" w:line="897" w:lineRule="exact"/>
        <w:jc w:val="both"/>
        <w:outlineLvl w:val="0"/>
      </w:pPr>
      <w:r>
        <w:rPr>
          <w:rFonts w:ascii="微软雅黑" w:hAnsi="微软雅黑" w:eastAsia="微软雅黑" w:cs="微软雅黑"/>
          <w:color w:val="FF0000"/>
          <w:spacing w:val="-29"/>
          <w:position w:val="-5"/>
          <w:sz w:val="89"/>
          <w:szCs w:val="89"/>
        </w:rPr>
        <w:t>西安交通工程</w:t>
      </w:r>
      <w:r>
        <w:rPr>
          <w:rFonts w:ascii="微软雅黑" w:hAnsi="微软雅黑" w:eastAsia="微软雅黑" w:cs="微软雅黑"/>
          <w:color w:val="FF0000"/>
          <w:spacing w:val="-28"/>
          <w:position w:val="-5"/>
          <w:sz w:val="89"/>
          <w:szCs w:val="89"/>
        </w:rPr>
        <w:t>学院文</w:t>
      </w:r>
      <w:r>
        <w:rPr>
          <w:rFonts w:ascii="微软雅黑" w:hAnsi="微软雅黑" w:eastAsia="微软雅黑" w:cs="微软雅黑"/>
          <w:color w:val="FF0000"/>
          <w:spacing w:val="-12"/>
          <w:position w:val="-5"/>
          <w:sz w:val="89"/>
          <w:szCs w:val="89"/>
        </w:rPr>
        <w:t>件</w:t>
      </w: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100" w:line="222" w:lineRule="auto"/>
        <w:ind w:left="27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西交院校发〔2024〕63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</w:p>
    <w:p>
      <w:pPr>
        <w:spacing w:before="129" w:line="25" w:lineRule="exact"/>
        <w:ind w:firstLine="168"/>
      </w:pPr>
      <w:r>
        <w:drawing>
          <wp:inline distT="0" distB="0" distL="0" distR="0">
            <wp:extent cx="5486400" cy="158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85" w:line="186" w:lineRule="auto"/>
        <w:ind w:left="26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西安交通工程学院</w:t>
      </w:r>
    </w:p>
    <w:p>
      <w:pPr>
        <w:spacing w:before="119" w:line="212" w:lineRule="auto"/>
        <w:ind w:left="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关于开展 </w:t>
      </w:r>
      <w:r>
        <w:rPr>
          <w:rFonts w:ascii="Times New Roman" w:hAnsi="Times New Roman" w:eastAsia="Times New Roman" w:cs="Times New Roman"/>
          <w:b/>
          <w:bCs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年度教师教学系列比赛的通知</w:t>
      </w:r>
    </w:p>
    <w:p>
      <w:pPr>
        <w:spacing w:before="286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各教学单位：</w:t>
      </w:r>
    </w:p>
    <w:p>
      <w:pPr>
        <w:spacing w:before="188" w:line="334" w:lineRule="auto"/>
        <w:ind w:left="8" w:right="9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为深入贯彻落实我校立德树人根本任务，深化课堂教学改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革，提升教师教学能力，提高课堂教学质量。学校决定开展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2024</w:t>
      </w:r>
    </w:p>
    <w:p>
      <w:pPr>
        <w:spacing w:before="1" w:line="221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年度校级教师教学系列比赛。现就相关事宜通知如下：</w:t>
      </w:r>
    </w:p>
    <w:p>
      <w:pPr>
        <w:spacing w:before="185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一、比赛专题</w:t>
      </w:r>
    </w:p>
    <w:p>
      <w:pPr>
        <w:spacing w:before="177" w:line="563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本次教师教学系列比赛分为青年教师基本功、课堂教学创</w:t>
      </w:r>
    </w:p>
    <w:p>
      <w:pPr>
        <w:spacing w:before="1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新、课程思政和实验教学比赛四个专题。</w:t>
      </w:r>
    </w:p>
    <w:p>
      <w:pPr>
        <w:spacing w:before="185" w:line="228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二、比赛目标</w:t>
      </w:r>
    </w:p>
    <w:p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pgSz w:w="11906" w:h="16839"/>
          <w:pgMar w:top="1431" w:right="1490" w:bottom="0" w:left="1599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spacing w:before="98" w:line="345" w:lineRule="auto"/>
        <w:ind w:firstLine="6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以提升学校教育教学水平和应用型人才培养质量为宗旨，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创新教学方式方法，改进教学手段为抓手，进一步夯实教学基本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技能，锤炼教师教学技能，强化课程思政融入，激发全体教师潜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心教学、教书育人的责任心和使命感，全面提升教师的教育教学</w:t>
      </w:r>
    </w:p>
    <w:p>
      <w:pPr>
        <w:spacing w:before="1" w:line="221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水平和人才培养质量。</w:t>
      </w:r>
    </w:p>
    <w:p>
      <w:pPr>
        <w:spacing w:before="189" w:line="228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三、参赛条件</w:t>
      </w:r>
    </w:p>
    <w:p>
      <w:pPr>
        <w:spacing w:before="180" w:line="559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参赛教师须为我校专职教师，讲授课程须为最新版本专科</w:t>
      </w:r>
    </w:p>
    <w:p>
      <w:pPr>
        <w:spacing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人才培养方案中规定的课程，同时满足以下条件：</w:t>
      </w:r>
    </w:p>
    <w:p>
      <w:pPr>
        <w:spacing w:before="188" w:line="56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1.坚持党的路线方针政策，忠诚党的教育事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业，师德师风</w:t>
      </w:r>
    </w:p>
    <w:p>
      <w:pPr>
        <w:spacing w:before="1" w:line="222" w:lineRule="auto"/>
        <w:ind w:left="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良好，热爱学生，为人师表；</w:t>
      </w:r>
    </w:p>
    <w:p>
      <w:pPr>
        <w:spacing w:before="185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2.参赛教师在近两年来教学过程中没有教学事故和学生投</w:t>
      </w:r>
    </w:p>
    <w:p>
      <w:pPr>
        <w:spacing w:before="1"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诉；</w:t>
      </w:r>
    </w:p>
    <w:p>
      <w:pPr>
        <w:spacing w:before="188" w:line="559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position w:val="18"/>
          <w:sz w:val="30"/>
          <w:szCs w:val="30"/>
        </w:rPr>
        <w:t>青年教师教学基本功大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赛教师年龄应在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35</w:t>
      </w:r>
      <w:r>
        <w:rPr>
          <w:rFonts w:ascii="仿宋" w:hAnsi="仿宋" w:eastAsia="仿宋" w:cs="仿宋"/>
          <w:spacing w:val="-6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周岁以下，其</w:t>
      </w:r>
    </w:p>
    <w:p>
      <w:pPr>
        <w:spacing w:before="1" w:line="219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他类别教学比赛的参赛教师要求年龄在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55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周岁以下；</w:t>
      </w:r>
    </w:p>
    <w:p>
      <w:pPr>
        <w:spacing w:before="190" w:line="220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4.参赛教师授课对象应为我校在校本专科学生。</w:t>
      </w:r>
    </w:p>
    <w:p>
      <w:pPr>
        <w:spacing w:before="192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四、比赛实施</w:t>
      </w:r>
    </w:p>
    <w:p>
      <w:pPr>
        <w:spacing w:before="179" w:line="222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本次教师教学系列比赛分院级初赛、校级复赛两个阶段。</w:t>
      </w:r>
    </w:p>
    <w:p>
      <w:pPr>
        <w:spacing w:before="187" w:line="222" w:lineRule="auto"/>
        <w:ind w:left="66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1.院级初赛（4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楷体" w:hAnsi="楷体" w:eastAsia="楷体" w:cs="楷体"/>
          <w:spacing w:val="-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日—5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4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楷体" w:hAnsi="楷体" w:eastAsia="楷体" w:cs="楷体"/>
          <w:spacing w:val="-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日）</w:t>
      </w:r>
    </w:p>
    <w:p>
      <w:pPr>
        <w:spacing w:before="191" w:line="333" w:lineRule="auto"/>
        <w:ind w:left="7" w:firstLine="63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各教学单位应按照比赛专题分类组织开展初赛，具体比赛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环节、评审方式由各教学单位自行决定。各教学</w:t>
      </w:r>
      <w:r>
        <w:rPr>
          <w:rFonts w:ascii="仿宋" w:hAnsi="仿宋" w:eastAsia="仿宋" w:cs="仿宋"/>
          <w:spacing w:val="12"/>
          <w:sz w:val="31"/>
          <w:szCs w:val="31"/>
        </w:rPr>
        <w:t>单位在组织院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级初赛后，按照《西安交通工程学院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年度教师教</w:t>
      </w:r>
      <w:r>
        <w:rPr>
          <w:rFonts w:ascii="仿宋" w:hAnsi="仿宋" w:eastAsia="仿宋" w:cs="仿宋"/>
          <w:spacing w:val="4"/>
          <w:sz w:val="31"/>
          <w:szCs w:val="31"/>
        </w:rPr>
        <w:t>学系列比</w:t>
      </w:r>
    </w:p>
    <w:p>
      <w:pPr>
        <w:spacing w:line="220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赛推荐限额一览表》（见附件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1）择优向学校推荐校</w:t>
      </w:r>
      <w:r>
        <w:rPr>
          <w:rFonts w:ascii="仿宋" w:hAnsi="仿宋" w:eastAsia="仿宋" w:cs="仿宋"/>
          <w:spacing w:val="2"/>
          <w:sz w:val="31"/>
          <w:szCs w:val="31"/>
        </w:rPr>
        <w:t>级复赛参赛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588" w:bottom="0" w:left="1593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560" w:lineRule="exact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教师，并填写《西安交通工程学院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年度教师教学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系列比赛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推荐汇总表》（见附件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2）。</w:t>
      </w:r>
    </w:p>
    <w:p>
      <w:pPr>
        <w:spacing w:before="186" w:line="222" w:lineRule="auto"/>
        <w:ind w:left="65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2.校级复赛（5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3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13</w:t>
      </w:r>
      <w:r>
        <w:rPr>
          <w:rFonts w:ascii="楷体" w:hAnsi="楷体" w:eastAsia="楷体" w:cs="楷体"/>
          <w:spacing w:val="-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日—5</w:t>
      </w:r>
      <w:r>
        <w:rPr>
          <w:rFonts w:ascii="楷体" w:hAnsi="楷体" w:eastAsia="楷体" w:cs="楷体"/>
          <w:spacing w:val="-4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楷体" w:hAnsi="楷体" w:eastAsia="楷体" w:cs="楷体"/>
          <w:spacing w:val="-3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31</w:t>
      </w:r>
      <w:r>
        <w:rPr>
          <w:rFonts w:ascii="楷体" w:hAnsi="楷体" w:eastAsia="楷体" w:cs="楷体"/>
          <w:spacing w:val="-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日）</w:t>
      </w:r>
    </w:p>
    <w:p>
      <w:pPr>
        <w:spacing w:before="190" w:line="333" w:lineRule="auto"/>
        <w:ind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校级复赛参赛教师需提交《西安交通工程学院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师教学系列比赛推荐表》（见附件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3）以及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份授课时长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45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（1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个学时）的完整课堂教学设计，教学设计具体内容要求详见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《西安交通工程学院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年度教师教学类比赛教学设计内容要</w:t>
      </w:r>
    </w:p>
    <w:p>
      <w:pPr>
        <w:spacing w:line="222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求》（见附件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4）。</w:t>
      </w:r>
    </w:p>
    <w:p>
      <w:pPr>
        <w:spacing w:before="185" w:line="334" w:lineRule="auto"/>
        <w:ind w:left="7" w:right="8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学校将参加校级复赛的教师均须现场展示不超过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分钟的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说课和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15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分钟的现场讲授，专家组根据参赛教师提供的</w:t>
      </w:r>
      <w:r>
        <w:rPr>
          <w:rFonts w:ascii="仿宋" w:hAnsi="仿宋" w:eastAsia="仿宋" w:cs="仿宋"/>
          <w:spacing w:val="4"/>
          <w:sz w:val="31"/>
          <w:szCs w:val="31"/>
        </w:rPr>
        <w:t>教学设</w:t>
      </w:r>
    </w:p>
    <w:p>
      <w:pPr>
        <w:spacing w:line="221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计和现场讲授、答辩情况进行综合评定打分。</w:t>
      </w:r>
    </w:p>
    <w:p>
      <w:pPr>
        <w:spacing w:before="187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五、奖励办法</w:t>
      </w:r>
    </w:p>
    <w:p>
      <w:pPr>
        <w:spacing w:before="183" w:line="559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2"/>
          <w:position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1.奖项设置。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本次比赛设一等、二等、三等和优秀奖，获</w:t>
      </w:r>
    </w:p>
    <w:p>
      <w:pPr>
        <w:spacing w:line="221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奖名额根据报名总数按比例确定。</w:t>
      </w:r>
    </w:p>
    <w:p>
      <w:pPr>
        <w:spacing w:before="187" w:line="334" w:lineRule="auto"/>
        <w:ind w:left="19" w:firstLine="63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2.表彰奖励。</w:t>
      </w:r>
      <w:r>
        <w:rPr>
          <w:rFonts w:ascii="仿宋" w:hAnsi="仿宋" w:eastAsia="仿宋" w:cs="仿宋"/>
          <w:sz w:val="31"/>
          <w:szCs w:val="31"/>
        </w:rPr>
        <w:t>根据《西安交通工程学院教学奖励办法》（西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交院教〔2020〕71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号）本次比赛对获奖者颁发荣誉证书和奖品。 </w:t>
      </w:r>
      <w:r>
        <w:rPr>
          <w:rFonts w:ascii="仿宋" w:hAnsi="仿宋" w:eastAsia="仿宋" w:cs="仿宋"/>
          <w:spacing w:val="12"/>
          <w:sz w:val="31"/>
          <w:szCs w:val="31"/>
        </w:rPr>
        <w:t>比赛获奖情况将作为教师职称评审、绩效考核、评优评先等方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面的重要参考，在校级课程建设、教学改革项目立项方面予以</w:t>
      </w:r>
    </w:p>
    <w:p>
      <w:pPr>
        <w:spacing w:line="222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优先考虑。</w:t>
      </w:r>
    </w:p>
    <w:p>
      <w:pPr>
        <w:spacing w:before="184" w:line="228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六、材料报送</w:t>
      </w:r>
    </w:p>
    <w:p>
      <w:pPr>
        <w:spacing w:before="178" w:line="562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各教学单位请于</w:t>
      </w:r>
      <w:r>
        <w:rPr>
          <w:rFonts w:ascii="仿宋" w:hAnsi="仿宋" w:eastAsia="仿宋" w:cs="仿宋"/>
          <w:spacing w:val="-4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年</w:t>
      </w:r>
      <w:r>
        <w:rPr>
          <w:rFonts w:ascii="仿宋" w:hAnsi="仿宋" w:eastAsia="仿宋" w:cs="仿宋"/>
          <w:spacing w:val="-4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5</w:t>
      </w:r>
      <w:r>
        <w:rPr>
          <w:rFonts w:ascii="仿宋" w:hAnsi="仿宋" w:eastAsia="仿宋" w:cs="仿宋"/>
          <w:spacing w:val="-4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13 日前提交以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下材料纸质版</w:t>
      </w:r>
    </w:p>
    <w:p>
      <w:pPr>
        <w:spacing w:before="1" w:line="220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至教务处教学科（校务楼-211</w:t>
      </w:r>
      <w:r>
        <w:rPr>
          <w:rFonts w:ascii="仿宋" w:hAnsi="仿宋" w:eastAsia="仿宋" w:cs="仿宋"/>
          <w:spacing w:val="-63"/>
          <w:sz w:val="31"/>
          <w:szCs w:val="31"/>
        </w:rPr>
        <w:t>），</w:t>
      </w:r>
      <w:r>
        <w:rPr>
          <w:rFonts w:ascii="仿宋" w:hAnsi="仿宋" w:eastAsia="仿宋" w:cs="仿宋"/>
          <w:spacing w:val="5"/>
          <w:sz w:val="31"/>
          <w:szCs w:val="31"/>
        </w:rPr>
        <w:t>同时发送电子版材料至指定邮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499" w:bottom="0" w:left="1593" w:header="0" w:footer="0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100" w:line="221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箱。</w:t>
      </w:r>
    </w:p>
    <w:p>
      <w:pPr>
        <w:spacing w:before="187" w:line="334" w:lineRule="auto"/>
        <w:ind w:left="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1.二级院部上报本单位四类比赛组织工作的总结报告一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份，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内容包括但不限于比赛组织情况、各类比赛评分标准、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比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赛优秀案例以及比赛组织工作分析、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问题与改进建议等；</w:t>
      </w:r>
    </w:p>
    <w:p>
      <w:pPr>
        <w:spacing w:before="189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2.《西安交通工程学院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年度教师教学系列比赛二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级院</w:t>
      </w:r>
    </w:p>
    <w:p>
      <w:pPr>
        <w:spacing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部推荐汇总表》四个专题按类别汇总（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一式一份</w:t>
      </w:r>
      <w:r>
        <w:rPr>
          <w:rFonts w:ascii="仿宋" w:hAnsi="仿宋" w:eastAsia="仿宋" w:cs="仿宋"/>
          <w:spacing w:val="-69"/>
          <w:sz w:val="31"/>
          <w:szCs w:val="31"/>
        </w:rPr>
        <w:t>）；</w:t>
      </w:r>
    </w:p>
    <w:p>
      <w:pPr>
        <w:spacing w:before="188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18"/>
          <w:sz w:val="31"/>
          <w:szCs w:val="31"/>
        </w:rPr>
        <w:t>3.《西安交通工程学院</w:t>
      </w:r>
      <w:r>
        <w:rPr>
          <w:rFonts w:ascii="仿宋" w:hAnsi="仿宋" w:eastAsia="仿宋" w:cs="仿宋"/>
          <w:spacing w:val="-4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position w:val="18"/>
          <w:sz w:val="31"/>
          <w:szCs w:val="31"/>
        </w:rPr>
        <w:t>年度教学系列比赛推荐表》（</w:t>
      </w:r>
      <w:r>
        <w:rPr>
          <w:rFonts w:ascii="仿宋" w:hAnsi="仿宋" w:eastAsia="仿宋" w:cs="仿宋"/>
          <w:spacing w:val="-7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position w:val="18"/>
          <w:sz w:val="31"/>
          <w:szCs w:val="31"/>
        </w:rPr>
        <w:t>一</w:t>
      </w:r>
    </w:p>
    <w:p>
      <w:pPr>
        <w:spacing w:line="222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式三份</w:t>
      </w:r>
      <w:r>
        <w:rPr>
          <w:rFonts w:ascii="仿宋" w:hAnsi="仿宋" w:eastAsia="仿宋" w:cs="仿宋"/>
          <w:spacing w:val="-75"/>
          <w:sz w:val="31"/>
          <w:szCs w:val="31"/>
        </w:rPr>
        <w:t>）；</w:t>
      </w:r>
    </w:p>
    <w:p>
      <w:pPr>
        <w:spacing w:before="187" w:line="222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联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系 人：李青青</w:t>
      </w:r>
    </w:p>
    <w:p>
      <w:pPr>
        <w:spacing w:before="188" w:line="223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联系方式：17392930321</w:t>
      </w:r>
    </w:p>
    <w:p>
      <w:pPr>
        <w:spacing w:before="185" w:line="216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邮    箱：474620505@</w:t>
      </w:r>
      <w:r>
        <w:rPr>
          <w:rFonts w:ascii="仿宋" w:hAnsi="仿宋" w:eastAsia="仿宋" w:cs="仿宋"/>
          <w:sz w:val="31"/>
          <w:szCs w:val="31"/>
        </w:rPr>
        <w:t>qq</w:t>
      </w:r>
      <w:r>
        <w:rPr>
          <w:rFonts w:ascii="仿宋" w:hAnsi="仿宋" w:eastAsia="仿宋" w:cs="仿宋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com</w:t>
      </w:r>
    </w:p>
    <w:p>
      <w:pPr>
        <w:pStyle w:val="2"/>
        <w:spacing w:line="326" w:lineRule="auto"/>
      </w:pPr>
    </w:p>
    <w:p>
      <w:pPr>
        <w:pStyle w:val="2"/>
        <w:spacing w:line="327" w:lineRule="auto"/>
      </w:pPr>
    </w:p>
    <w:p>
      <w:pPr>
        <w:spacing w:before="101" w:line="559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附件：1.学院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5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年度教师教学系列比赛校级复赛推荐限</w:t>
      </w:r>
    </w:p>
    <w:p>
      <w:pPr>
        <w:spacing w:line="223" w:lineRule="auto"/>
        <w:ind w:left="19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额一览表</w:t>
      </w:r>
    </w:p>
    <w:p>
      <w:pPr>
        <w:spacing w:before="185" w:line="56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2.学院</w:t>
      </w:r>
      <w:r>
        <w:rPr>
          <w:rFonts w:ascii="仿宋" w:hAnsi="仿宋" w:eastAsia="仿宋" w:cs="仿宋"/>
          <w:spacing w:val="-8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9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年度教师教学系列比赛校级复赛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推荐汇</w:t>
      </w:r>
    </w:p>
    <w:p>
      <w:pPr>
        <w:spacing w:before="1" w:line="224" w:lineRule="auto"/>
        <w:ind w:left="19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总表</w:t>
      </w:r>
    </w:p>
    <w:p>
      <w:pPr>
        <w:spacing w:before="183" w:line="222" w:lineRule="auto"/>
        <w:ind w:left="1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3.学院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年度教师教学系列比赛推荐表</w:t>
      </w:r>
    </w:p>
    <w:p>
      <w:pPr>
        <w:spacing w:before="186" w:line="561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4.学院</w:t>
      </w:r>
      <w:r>
        <w:rPr>
          <w:rFonts w:ascii="仿宋" w:hAnsi="仿宋" w:eastAsia="仿宋" w:cs="仿宋"/>
          <w:spacing w:val="-8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9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年度教师教学系列比赛教学设计内容要</w:t>
      </w:r>
    </w:p>
    <w:p>
      <w:pPr>
        <w:spacing w:before="1" w:line="222" w:lineRule="auto"/>
        <w:ind w:left="19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求</w:t>
      </w:r>
    </w:p>
    <w:p>
      <w:pPr>
        <w:spacing w:before="186" w:line="559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5.学院</w:t>
      </w:r>
      <w:r>
        <w:rPr>
          <w:rFonts w:ascii="仿宋" w:hAnsi="仿宋" w:eastAsia="仿宋" w:cs="仿宋"/>
          <w:spacing w:val="-8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9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年度教师教学系列比赛实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验教学比赛作</w:t>
      </w:r>
    </w:p>
    <w:p>
      <w:pPr>
        <w:spacing w:line="220" w:lineRule="auto"/>
        <w:ind w:left="19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品制作要求</w:t>
      </w:r>
    </w:p>
    <w:p>
      <w:pPr>
        <w:spacing w:before="192" w:line="222" w:lineRule="auto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6.学院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2024年度教师教学系列比赛各阶段评分标准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588" w:bottom="0" w:left="1595" w:header="0" w:footer="0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00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7.学院</w:t>
      </w:r>
      <w:r>
        <w:rPr>
          <w:rFonts w:ascii="仿宋" w:hAnsi="仿宋" w:eastAsia="仿宋" w:cs="仿宋"/>
          <w:spacing w:val="-8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2024</w:t>
      </w:r>
      <w:r>
        <w:rPr>
          <w:rFonts w:ascii="仿宋" w:hAnsi="仿宋" w:eastAsia="仿宋" w:cs="仿宋"/>
          <w:spacing w:val="-9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年度教师教学系列比赛实验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教学比赛评</w:t>
      </w:r>
    </w:p>
    <w:p>
      <w:pPr>
        <w:spacing w:line="222" w:lineRule="auto"/>
        <w:ind w:left="17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审要求</w:t>
      </w:r>
    </w:p>
    <w:p>
      <w:pPr>
        <w:pStyle w:val="2"/>
        <w:spacing w:line="299" w:lineRule="auto"/>
      </w:pP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spacing w:before="101" w:line="559" w:lineRule="exact"/>
        <w:ind w:left="4673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-640080</wp:posOffset>
            </wp:positionV>
            <wp:extent cx="1526540" cy="151955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6693" cy="151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西安交通工程学院</w:t>
      </w:r>
    </w:p>
    <w:p>
      <w:pPr>
        <w:spacing w:line="222" w:lineRule="auto"/>
        <w:ind w:left="47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19 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pgSz w:w="11906" w:h="16839"/>
          <w:pgMar w:top="400" w:right="1591" w:bottom="0" w:left="1785" w:header="0" w:footer="0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70" w:line="186" w:lineRule="auto"/>
        <w:ind w:left="259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西安交通工程学院</w:t>
      </w:r>
    </w:p>
    <w:p>
      <w:pPr>
        <w:spacing w:before="119" w:line="212" w:lineRule="auto"/>
        <w:ind w:left="7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年度教师教学系列比赛校级复赛</w:t>
      </w:r>
    </w:p>
    <w:p>
      <w:pPr>
        <w:spacing w:before="55" w:line="187" w:lineRule="auto"/>
        <w:ind w:left="280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推荐限额一览表</w:t>
      </w:r>
    </w:p>
    <w:p>
      <w:pPr>
        <w:spacing w:line="94" w:lineRule="exact"/>
      </w:pPr>
    </w:p>
    <w:tbl>
      <w:tblPr>
        <w:tblStyle w:val="5"/>
        <w:tblW w:w="8943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1909"/>
        <w:gridCol w:w="1571"/>
        <w:gridCol w:w="1460"/>
        <w:gridCol w:w="15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24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661"/>
            </w:pPr>
            <w:r>
              <w:rPr>
                <w:spacing w:val="-3"/>
              </w:rPr>
              <w:t>教学单位</w:t>
            </w:r>
          </w:p>
        </w:tc>
        <w:tc>
          <w:tcPr>
            <w:tcW w:w="6519" w:type="dxa"/>
            <w:gridSpan w:val="4"/>
            <w:vAlign w:val="top"/>
          </w:tcPr>
          <w:p>
            <w:pPr>
              <w:pStyle w:val="6"/>
              <w:spacing w:before="60" w:line="219" w:lineRule="auto"/>
              <w:ind w:left="2747"/>
            </w:pPr>
            <w:r>
              <w:rPr>
                <w:spacing w:val="-13"/>
              </w:rPr>
              <w:t>比赛专题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vAlign w:val="top"/>
          </w:tcPr>
          <w:p>
            <w:pPr>
              <w:pStyle w:val="6"/>
              <w:spacing w:before="58" w:line="209" w:lineRule="auto"/>
              <w:ind w:left="549" w:right="111" w:hanging="416"/>
            </w:pPr>
            <w:r>
              <w:rPr>
                <w:spacing w:val="-4"/>
              </w:rPr>
              <w:t>青年教师基本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功大赛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59" w:line="208" w:lineRule="auto"/>
              <w:ind w:left="228" w:right="220" w:firstLine="6"/>
            </w:pPr>
            <w:r>
              <w:rPr>
                <w:spacing w:val="-3"/>
              </w:rPr>
              <w:t>课堂教学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创新大赛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47" w:line="220" w:lineRule="auto"/>
              <w:ind w:left="178" w:right="166"/>
            </w:pPr>
            <w:r>
              <w:rPr>
                <w:spacing w:val="-3"/>
              </w:rPr>
              <w:t>课程思政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教学比赛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60" w:line="208" w:lineRule="auto"/>
              <w:ind w:left="237" w:right="226" w:firstLine="14"/>
            </w:pPr>
            <w:r>
              <w:rPr>
                <w:spacing w:val="-7"/>
              </w:rPr>
              <w:t>实验教师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教学比赛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1" w:line="218" w:lineRule="auto"/>
              <w:ind w:left="390"/>
            </w:pPr>
            <w:r>
              <w:rPr>
                <w:spacing w:val="-4"/>
              </w:rPr>
              <w:t>交通运输学院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87" w:line="182" w:lineRule="auto"/>
              <w:ind w:left="913"/>
            </w:pPr>
            <w:r>
              <w:t>3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88" w:line="180" w:lineRule="auto"/>
              <w:ind w:left="735"/>
            </w:pPr>
            <w:r>
              <w:t>2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88" w:line="180" w:lineRule="auto"/>
              <w:ind w:left="681"/>
            </w:pPr>
            <w:r>
              <w:t>2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87" w:line="182" w:lineRule="auto"/>
              <w:ind w:left="749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104" w:line="208" w:lineRule="auto"/>
              <w:ind w:left="955" w:right="227" w:hanging="717"/>
            </w:pPr>
            <w:r>
              <w:rPr>
                <w:spacing w:val="-2"/>
              </w:rPr>
              <w:t>机械与电气工程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4" w:line="179" w:lineRule="auto"/>
              <w:ind w:left="905"/>
            </w:pPr>
            <w:r>
              <w:t>5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89" w:line="182" w:lineRule="auto"/>
              <w:ind w:left="746"/>
            </w:pPr>
            <w:r>
              <w:t>3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89" w:line="182" w:lineRule="auto"/>
              <w:ind w:left="692"/>
            </w:pPr>
            <w:r>
              <w:t>3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0" w:line="180" w:lineRule="auto"/>
              <w:ind w:left="737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6" w:line="217" w:lineRule="auto"/>
              <w:ind w:left="413"/>
            </w:pPr>
            <w:r>
              <w:rPr>
                <w:spacing w:val="-8"/>
              </w:rPr>
              <w:t>中兴通信学院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3" w:line="180" w:lineRule="auto"/>
              <w:ind w:left="902"/>
            </w:pPr>
            <w:r>
              <w:t>2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3" w:line="180" w:lineRule="auto"/>
              <w:ind w:left="742"/>
            </w:pPr>
            <w:r>
              <w:t>1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3" w:line="180" w:lineRule="auto"/>
              <w:ind w:left="688"/>
            </w:pPr>
            <w:r>
              <w:t>1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2" w:line="182" w:lineRule="auto"/>
              <w:ind w:left="749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40" w:line="217" w:lineRule="auto"/>
              <w:ind w:left="383"/>
            </w:pPr>
            <w:r>
              <w:rPr>
                <w:spacing w:val="-3"/>
              </w:rPr>
              <w:t>土木工程学院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75" w:line="182" w:lineRule="auto"/>
              <w:ind w:left="913"/>
            </w:pPr>
            <w:r>
              <w:t>3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76" w:line="180" w:lineRule="auto"/>
              <w:ind w:left="735"/>
            </w:pPr>
            <w:r>
              <w:t>2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76" w:line="180" w:lineRule="auto"/>
              <w:ind w:left="681"/>
            </w:pPr>
            <w:r>
              <w:t>2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75" w:line="182" w:lineRule="auto"/>
              <w:ind w:left="749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6" w:line="218" w:lineRule="auto"/>
              <w:ind w:left="243"/>
            </w:pPr>
            <w:r>
              <w:rPr>
                <w:spacing w:val="-2"/>
              </w:rPr>
              <w:t>人文与管理学院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7" w:line="179" w:lineRule="auto"/>
              <w:ind w:left="905"/>
            </w:pPr>
            <w:r>
              <w:t>5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2" w:line="182" w:lineRule="auto"/>
              <w:ind w:left="746"/>
            </w:pPr>
            <w:r>
              <w:t>3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2" w:line="182" w:lineRule="auto"/>
              <w:ind w:left="692"/>
            </w:pPr>
            <w:r>
              <w:t>3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2" w:line="182" w:lineRule="auto"/>
              <w:ind w:left="749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6" w:line="218" w:lineRule="auto"/>
              <w:ind w:left="389"/>
            </w:pPr>
            <w:r>
              <w:rPr>
                <w:spacing w:val="-3"/>
              </w:rPr>
              <w:t>现代技术学院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3" w:line="180" w:lineRule="auto"/>
              <w:ind w:left="909"/>
            </w:pPr>
            <w:r>
              <w:t>1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3" w:line="180" w:lineRule="auto"/>
              <w:ind w:left="742"/>
            </w:pPr>
            <w:r>
              <w:t>1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3" w:line="180" w:lineRule="auto"/>
              <w:ind w:left="688"/>
            </w:pPr>
            <w:r>
              <w:t>1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3" w:line="180" w:lineRule="auto"/>
              <w:ind w:left="74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7" w:line="218" w:lineRule="auto"/>
              <w:ind w:left="249"/>
            </w:pPr>
            <w:r>
              <w:rPr>
                <w:spacing w:val="-3"/>
              </w:rPr>
              <w:t>马克思主义学院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4" w:line="180" w:lineRule="auto"/>
              <w:ind w:left="902"/>
            </w:pPr>
            <w:r>
              <w:t>2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4" w:line="180" w:lineRule="auto"/>
              <w:ind w:left="742"/>
            </w:pPr>
            <w:r>
              <w:t>1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4" w:line="180" w:lineRule="auto"/>
              <w:ind w:left="688"/>
            </w:pPr>
            <w:r>
              <w:t>1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3" w:line="182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9" w:line="217" w:lineRule="auto"/>
              <w:ind w:left="660"/>
            </w:pPr>
            <w:r>
              <w:rPr>
                <w:spacing w:val="-3"/>
              </w:rPr>
              <w:t>公共课部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9" w:line="179" w:lineRule="auto"/>
              <w:ind w:left="905"/>
            </w:pPr>
            <w:r>
              <w:t>5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5" w:line="182" w:lineRule="auto"/>
              <w:ind w:left="746"/>
            </w:pPr>
            <w:r>
              <w:t>3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5" w:line="182" w:lineRule="auto"/>
              <w:ind w:left="692"/>
            </w:pPr>
            <w:r>
              <w:t>3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5" w:line="180" w:lineRule="auto"/>
              <w:ind w:left="74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6" w:line="220" w:lineRule="auto"/>
              <w:ind w:left="373"/>
            </w:pPr>
            <w:r>
              <w:rPr>
                <w:spacing w:val="-1"/>
              </w:rPr>
              <w:t>创新创业学院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96" w:line="180" w:lineRule="auto"/>
              <w:ind w:left="909"/>
            </w:pPr>
            <w:r>
              <w:t>1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96" w:line="180" w:lineRule="auto"/>
              <w:ind w:left="742"/>
            </w:pPr>
            <w:r>
              <w:t>1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96" w:line="180" w:lineRule="auto"/>
              <w:ind w:left="688"/>
            </w:pPr>
            <w:r>
              <w:t>1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95" w:line="182" w:lineRule="auto"/>
              <w:ind w:left="747"/>
            </w:pPr>
            <w: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424" w:type="dxa"/>
            <w:vAlign w:val="top"/>
          </w:tcPr>
          <w:p>
            <w:pPr>
              <w:pStyle w:val="6"/>
              <w:spacing w:before="251" w:line="218" w:lineRule="auto"/>
              <w:ind w:left="942"/>
            </w:pPr>
            <w:r>
              <w:rPr>
                <w:spacing w:val="-7"/>
              </w:rPr>
              <w:t>合计</w:t>
            </w:r>
          </w:p>
        </w:tc>
        <w:tc>
          <w:tcPr>
            <w:tcW w:w="1909" w:type="dxa"/>
            <w:vAlign w:val="top"/>
          </w:tcPr>
          <w:p>
            <w:pPr>
              <w:pStyle w:val="6"/>
              <w:spacing w:before="287" w:line="182" w:lineRule="auto"/>
              <w:ind w:left="832"/>
            </w:pPr>
            <w:r>
              <w:rPr>
                <w:spacing w:val="-10"/>
              </w:rPr>
              <w:t>27</w:t>
            </w:r>
          </w:p>
        </w:tc>
        <w:tc>
          <w:tcPr>
            <w:tcW w:w="1571" w:type="dxa"/>
            <w:vAlign w:val="top"/>
          </w:tcPr>
          <w:p>
            <w:pPr>
              <w:pStyle w:val="6"/>
              <w:spacing w:before="287" w:line="182" w:lineRule="auto"/>
              <w:ind w:left="673"/>
            </w:pPr>
            <w:r>
              <w:rPr>
                <w:spacing w:val="-14"/>
              </w:rPr>
              <w:t>17</w:t>
            </w:r>
          </w:p>
        </w:tc>
        <w:tc>
          <w:tcPr>
            <w:tcW w:w="1460" w:type="dxa"/>
            <w:vAlign w:val="top"/>
          </w:tcPr>
          <w:p>
            <w:pPr>
              <w:pStyle w:val="6"/>
              <w:spacing w:before="287" w:line="182" w:lineRule="auto"/>
              <w:ind w:left="616"/>
            </w:pPr>
            <w:r>
              <w:rPr>
                <w:spacing w:val="-14"/>
              </w:rPr>
              <w:t>17</w:t>
            </w:r>
          </w:p>
        </w:tc>
        <w:tc>
          <w:tcPr>
            <w:tcW w:w="1579" w:type="dxa"/>
            <w:vAlign w:val="top"/>
          </w:tcPr>
          <w:p>
            <w:pPr>
              <w:pStyle w:val="6"/>
              <w:spacing w:before="287" w:line="182" w:lineRule="auto"/>
              <w:ind w:left="675"/>
            </w:pPr>
            <w:r>
              <w:rPr>
                <w:spacing w:val="-14"/>
              </w:rPr>
              <w:t>18</w:t>
            </w:r>
          </w:p>
        </w:tc>
      </w:tr>
    </w:tbl>
    <w:p>
      <w:pPr>
        <w:pStyle w:val="2"/>
      </w:pPr>
    </w:p>
    <w:p>
      <w:pPr>
        <w:sectPr>
          <w:headerReference r:id="rId6" w:type="default"/>
          <w:pgSz w:w="11906" w:h="16839"/>
          <w:pgMar w:top="400" w:right="1270" w:bottom="0" w:left="1618" w:header="0" w:footer="0" w:gutter="0"/>
          <w:cols w:space="720" w:num="1"/>
        </w:sectPr>
      </w:pP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spacing w:before="101" w:line="230" w:lineRule="auto"/>
        <w:ind w:left="1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76" w:line="212" w:lineRule="auto"/>
        <w:ind w:left="61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 xml:space="preserve">西安交通工程学院 </w:t>
      </w:r>
      <w:r>
        <w:rPr>
          <w:rFonts w:ascii="Times New Roman" w:hAnsi="Times New Roman" w:eastAsia="Times New Roman" w:cs="Times New Roman"/>
          <w:b/>
          <w:bCs/>
          <w:spacing w:val="8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年度教师教学系列比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赛校级复赛推荐汇总表</w:t>
      </w:r>
    </w:p>
    <w:p>
      <w:pPr>
        <w:spacing w:before="209" w:line="210" w:lineRule="auto"/>
        <w:ind w:left="6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教学单位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(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公章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)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教学单位负责人</w:t>
      </w:r>
      <w:r>
        <w:rPr>
          <w:rFonts w:ascii="宋体" w:hAnsi="宋体" w:eastAsia="宋体" w:cs="宋体"/>
          <w:spacing w:val="-59"/>
          <w:w w:val="9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：（</w:t>
      </w:r>
      <w:r>
        <w:rPr>
          <w:rFonts w:ascii="宋体" w:hAnsi="宋体" w:eastAsia="宋体" w:cs="宋体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签名）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填报日期：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before="83"/>
      </w:pPr>
    </w:p>
    <w:tbl>
      <w:tblPr>
        <w:tblStyle w:val="5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927"/>
        <w:gridCol w:w="1431"/>
        <w:gridCol w:w="1018"/>
        <w:gridCol w:w="799"/>
        <w:gridCol w:w="2905"/>
        <w:gridCol w:w="1632"/>
        <w:gridCol w:w="2536"/>
        <w:gridCol w:w="1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02" w:type="dxa"/>
            <w:vAlign w:val="top"/>
          </w:tcPr>
          <w:p>
            <w:pPr>
              <w:spacing w:before="230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比赛专题</w:t>
            </w:r>
          </w:p>
        </w:tc>
        <w:tc>
          <w:tcPr>
            <w:tcW w:w="927" w:type="dxa"/>
            <w:vAlign w:val="top"/>
          </w:tcPr>
          <w:p>
            <w:pPr>
              <w:spacing w:before="71" w:line="319" w:lineRule="exact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</w:t>
            </w:r>
          </w:p>
          <w:p>
            <w:pPr>
              <w:spacing w:before="1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30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教师姓名</w:t>
            </w:r>
          </w:p>
        </w:tc>
        <w:tc>
          <w:tcPr>
            <w:tcW w:w="1018" w:type="dxa"/>
            <w:vAlign w:val="top"/>
          </w:tcPr>
          <w:p>
            <w:pPr>
              <w:spacing w:before="230" w:line="221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799" w:type="dxa"/>
            <w:vAlign w:val="top"/>
          </w:tcPr>
          <w:p>
            <w:pPr>
              <w:spacing w:before="230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2905" w:type="dxa"/>
            <w:vAlign w:val="top"/>
          </w:tcPr>
          <w:p>
            <w:pPr>
              <w:spacing w:before="230" w:line="219" w:lineRule="auto"/>
              <w:ind w:left="9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参赛课程</w:t>
            </w:r>
          </w:p>
        </w:tc>
        <w:tc>
          <w:tcPr>
            <w:tcW w:w="1632" w:type="dxa"/>
            <w:vAlign w:val="top"/>
          </w:tcPr>
          <w:p>
            <w:pPr>
              <w:spacing w:before="229" w:line="219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</w:t>
            </w:r>
          </w:p>
        </w:tc>
        <w:tc>
          <w:tcPr>
            <w:tcW w:w="2536" w:type="dxa"/>
            <w:vAlign w:val="top"/>
          </w:tcPr>
          <w:p>
            <w:pPr>
              <w:spacing w:before="230" w:line="221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317" w:type="dxa"/>
            <w:vAlign w:val="top"/>
          </w:tcPr>
          <w:p>
            <w:pPr>
              <w:spacing w:before="229" w:line="22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493" w:right="169" w:hanging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青年教师基本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功大赛</w:t>
            </w: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0" w:lineRule="auto"/>
              <w:ind w:left="597" w:right="169" w:hanging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课堂教学创新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大赛</w:t>
            </w: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1333" w:bottom="0" w:left="1332" w:header="0" w:footer="0" w:gutter="0"/>
          <w:cols w:space="720" w:num="1"/>
        </w:sectPr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p>
      <w:pPr>
        <w:spacing w:before="39"/>
      </w:pPr>
    </w:p>
    <w:tbl>
      <w:tblPr>
        <w:tblStyle w:val="5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927"/>
        <w:gridCol w:w="1431"/>
        <w:gridCol w:w="1018"/>
        <w:gridCol w:w="799"/>
        <w:gridCol w:w="2905"/>
        <w:gridCol w:w="1632"/>
        <w:gridCol w:w="2536"/>
        <w:gridCol w:w="13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602" w:type="dxa"/>
            <w:vAlign w:val="top"/>
          </w:tcPr>
          <w:p>
            <w:pPr>
              <w:spacing w:before="231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比赛专题</w:t>
            </w:r>
          </w:p>
        </w:tc>
        <w:tc>
          <w:tcPr>
            <w:tcW w:w="927" w:type="dxa"/>
            <w:vAlign w:val="top"/>
          </w:tcPr>
          <w:p>
            <w:pPr>
              <w:spacing w:before="70" w:line="319" w:lineRule="exact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</w:t>
            </w:r>
          </w:p>
          <w:p>
            <w:pPr>
              <w:spacing w:before="1" w:line="220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31" w:type="dxa"/>
            <w:vAlign w:val="top"/>
          </w:tcPr>
          <w:p>
            <w:pPr>
              <w:spacing w:before="231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教师姓名</w:t>
            </w:r>
          </w:p>
        </w:tc>
        <w:tc>
          <w:tcPr>
            <w:tcW w:w="1018" w:type="dxa"/>
            <w:vAlign w:val="top"/>
          </w:tcPr>
          <w:p>
            <w:pPr>
              <w:spacing w:before="231" w:line="221" w:lineRule="auto"/>
              <w:ind w:left="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799" w:type="dxa"/>
            <w:vAlign w:val="top"/>
          </w:tcPr>
          <w:p>
            <w:pPr>
              <w:spacing w:before="231" w:line="219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</w:t>
            </w:r>
          </w:p>
        </w:tc>
        <w:tc>
          <w:tcPr>
            <w:tcW w:w="2905" w:type="dxa"/>
            <w:vAlign w:val="top"/>
          </w:tcPr>
          <w:p>
            <w:pPr>
              <w:spacing w:before="231" w:line="219" w:lineRule="auto"/>
              <w:ind w:left="9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参赛课程</w:t>
            </w:r>
          </w:p>
        </w:tc>
        <w:tc>
          <w:tcPr>
            <w:tcW w:w="1632" w:type="dxa"/>
            <w:vAlign w:val="top"/>
          </w:tcPr>
          <w:p>
            <w:pPr>
              <w:spacing w:before="230" w:line="219" w:lineRule="auto"/>
              <w:ind w:left="5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</w:t>
            </w:r>
          </w:p>
        </w:tc>
        <w:tc>
          <w:tcPr>
            <w:tcW w:w="2536" w:type="dxa"/>
            <w:vAlign w:val="top"/>
          </w:tcPr>
          <w:p>
            <w:pPr>
              <w:spacing w:before="231" w:line="221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  <w:tc>
          <w:tcPr>
            <w:tcW w:w="1317" w:type="dxa"/>
            <w:vAlign w:val="top"/>
          </w:tcPr>
          <w:p>
            <w:pPr>
              <w:spacing w:before="230" w:line="221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618" w:right="169" w:hanging="4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课程思政教学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</w:t>
            </w: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61" w:lineRule="auto"/>
              <w:ind w:left="618" w:right="169" w:hanging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实验教师教学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比赛</w:t>
            </w: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400" w:right="1333" w:bottom="0" w:left="1332" w:header="0" w:footer="0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202" w:line="187" w:lineRule="auto"/>
        <w:ind w:left="2426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8"/>
          <w:sz w:val="47"/>
          <w:szCs w:val="47"/>
        </w:rPr>
        <w:t>西安交通工程学院</w:t>
      </w:r>
    </w:p>
    <w:p>
      <w:pPr>
        <w:spacing w:before="311" w:line="186" w:lineRule="auto"/>
        <w:ind w:left="859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5"/>
          <w:sz w:val="47"/>
          <w:szCs w:val="47"/>
        </w:rPr>
        <w:t>2024 年教师教学系列比赛推荐表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97" w:line="221" w:lineRule="auto"/>
        <w:ind w:left="59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学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院  名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6"/>
          <w:sz w:val="30"/>
          <w:szCs w:val="30"/>
        </w:rPr>
        <w:t>称</w:t>
      </w:r>
      <w:r>
        <w:rPr>
          <w:rFonts w:ascii="黑体" w:hAnsi="黑体" w:eastAsia="黑体" w:cs="黑体"/>
          <w:spacing w:val="149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4"/>
          <w:sz w:val="30"/>
          <w:szCs w:val="30"/>
          <w:u w:val="single" w:color="auto"/>
        </w:rPr>
        <w:t xml:space="preserve">          </w:t>
      </w:r>
      <w:r>
        <w:rPr>
          <w:rFonts w:ascii="黑体" w:hAnsi="黑体" w:eastAsia="黑体" w:cs="黑体"/>
          <w:spacing w:val="-6"/>
          <w:sz w:val="30"/>
          <w:szCs w:val="30"/>
          <w:u w:val="single" w:color="auto"/>
        </w:rPr>
        <w:t>（公章）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</w:t>
      </w: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97" w:line="222" w:lineRule="auto"/>
        <w:ind w:left="5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参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赛</w:t>
      </w:r>
      <w:r>
        <w:rPr>
          <w:rFonts w:ascii="黑体" w:hAnsi="黑体" w:eastAsia="黑体" w:cs="黑体"/>
          <w:spacing w:val="4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教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 xml:space="preserve">师 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98" w:line="221" w:lineRule="auto"/>
        <w:ind w:left="58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主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讲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>课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9"/>
          <w:sz w:val="30"/>
          <w:szCs w:val="30"/>
        </w:rPr>
        <w:t xml:space="preserve">程 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</w:t>
      </w: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98" w:line="221" w:lineRule="auto"/>
        <w:ind w:left="5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课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程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>性</w:t>
      </w:r>
      <w:r>
        <w:rPr>
          <w:rFonts w:ascii="黑体" w:hAnsi="黑体" w:eastAsia="黑体" w:cs="黑体"/>
          <w:spacing w:val="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8"/>
          <w:sz w:val="30"/>
          <w:szCs w:val="30"/>
        </w:rPr>
        <w:t xml:space="preserve">质 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</w:t>
      </w:r>
    </w:p>
    <w:p>
      <w:pPr>
        <w:pStyle w:val="2"/>
        <w:spacing w:line="277" w:lineRule="auto"/>
      </w:pPr>
    </w:p>
    <w:p>
      <w:pPr>
        <w:pStyle w:val="2"/>
        <w:spacing w:line="278" w:lineRule="auto"/>
      </w:pPr>
    </w:p>
    <w:p>
      <w:pPr>
        <w:spacing w:before="98" w:line="223" w:lineRule="auto"/>
        <w:ind w:left="5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5"/>
          <w:sz w:val="30"/>
          <w:szCs w:val="30"/>
        </w:rPr>
        <w:t>填</w:t>
      </w:r>
      <w:r>
        <w:rPr>
          <w:rFonts w:ascii="黑体" w:hAnsi="黑体" w:eastAsia="黑体" w:cs="黑体"/>
          <w:spacing w:val="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5"/>
          <w:sz w:val="30"/>
          <w:szCs w:val="30"/>
        </w:rPr>
        <w:t>表</w:t>
      </w:r>
      <w:r>
        <w:rPr>
          <w:rFonts w:ascii="黑体" w:hAnsi="黑体" w:eastAsia="黑体" w:cs="黑体"/>
          <w:spacing w:val="29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5"/>
          <w:sz w:val="30"/>
          <w:szCs w:val="30"/>
        </w:rPr>
        <w:t>日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25"/>
          <w:sz w:val="30"/>
          <w:szCs w:val="30"/>
        </w:rPr>
        <w:t>期</w:t>
      </w:r>
      <w:r>
        <w:rPr>
          <w:rFonts w:ascii="黑体" w:hAnsi="黑体" w:eastAsia="黑体" w:cs="黑体"/>
          <w:spacing w:val="150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98" w:line="213" w:lineRule="auto"/>
        <w:ind w:left="343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8"/>
          <w:sz w:val="30"/>
          <w:szCs w:val="30"/>
        </w:rPr>
        <w:t>教务处</w:t>
      </w:r>
      <w:r>
        <w:rPr>
          <w:rFonts w:ascii="楷体" w:hAnsi="楷体" w:eastAsia="楷体" w:cs="楷体"/>
          <w:spacing w:val="18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8"/>
          <w:sz w:val="30"/>
          <w:szCs w:val="30"/>
        </w:rPr>
        <w:t>印制</w:t>
      </w:r>
    </w:p>
    <w:p>
      <w:pPr>
        <w:spacing w:line="213" w:lineRule="auto"/>
        <w:rPr>
          <w:rFonts w:ascii="楷体" w:hAnsi="楷体" w:eastAsia="楷体" w:cs="楷体"/>
          <w:sz w:val="30"/>
          <w:szCs w:val="30"/>
        </w:rPr>
        <w:sectPr>
          <w:footerReference r:id="rId7" w:type="default"/>
          <w:pgSz w:w="11906" w:h="16839"/>
          <w:pgMar w:top="400" w:right="1785" w:bottom="1753" w:left="1618" w:header="0" w:footer="1474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14" w:line="226" w:lineRule="auto"/>
        <w:ind w:left="310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6"/>
          <w:sz w:val="35"/>
          <w:szCs w:val="35"/>
        </w:rPr>
        <w:t>填</w:t>
      </w:r>
      <w:r>
        <w:rPr>
          <w:rFonts w:ascii="黑体" w:hAnsi="黑体" w:eastAsia="黑体" w:cs="黑体"/>
          <w:spacing w:val="14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表</w:t>
      </w:r>
      <w:r>
        <w:rPr>
          <w:rFonts w:ascii="黑体" w:hAnsi="黑体" w:eastAsia="黑体" w:cs="黑体"/>
          <w:spacing w:val="15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说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6"/>
          <w:sz w:val="35"/>
          <w:szCs w:val="35"/>
        </w:rPr>
        <w:t>明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91" w:line="624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26"/>
          <w:sz w:val="28"/>
          <w:szCs w:val="28"/>
        </w:rPr>
        <w:t>1. 本表电脑录入，排版整齐美观，以</w:t>
      </w:r>
      <w:r>
        <w:rPr>
          <w:rFonts w:ascii="仿宋" w:hAnsi="仿宋" w:eastAsia="仿宋" w:cs="仿宋"/>
          <w:spacing w:val="-88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6"/>
          <w:sz w:val="28"/>
          <w:szCs w:val="28"/>
        </w:rPr>
        <w:t>“整页设计”为原则。A4</w:t>
      </w:r>
      <w:r>
        <w:rPr>
          <w:rFonts w:ascii="仿宋" w:hAnsi="仿宋" w:eastAsia="仿宋" w:cs="仿宋"/>
          <w:spacing w:val="-54"/>
          <w:position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position w:val="26"/>
          <w:sz w:val="28"/>
          <w:szCs w:val="28"/>
        </w:rPr>
        <w:t>纸双面</w:t>
      </w:r>
    </w:p>
    <w:p>
      <w:pPr>
        <w:spacing w:line="217" w:lineRule="auto"/>
        <w:ind w:left="4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打印、侧边装订。</w:t>
      </w:r>
    </w:p>
    <w:p>
      <w:pPr>
        <w:spacing w:before="294" w:line="624" w:lineRule="exact"/>
        <w:ind w:lef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6"/>
          <w:sz w:val="28"/>
          <w:szCs w:val="28"/>
        </w:rPr>
        <w:t>2. 填写的内容由所在单位负责审核，所填内容必须真实、可靠。</w:t>
      </w:r>
    </w:p>
    <w:p>
      <w:pPr>
        <w:spacing w:before="1" w:line="217" w:lineRule="auto"/>
        <w:ind w:left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3. 如表格篇幅不够，可另附纸。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400" w:right="1708" w:bottom="1754" w:left="1597" w:header="0" w:footer="1474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4" w:lineRule="auto"/>
        <w:ind w:left="1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一、个人基本情况</w:t>
      </w:r>
    </w:p>
    <w:p>
      <w:pPr>
        <w:spacing w:before="111"/>
      </w:pPr>
    </w:p>
    <w:tbl>
      <w:tblPr>
        <w:tblStyle w:val="5"/>
        <w:tblW w:w="8334" w:type="dxa"/>
        <w:tblInd w:w="3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352"/>
        <w:gridCol w:w="1700"/>
        <w:gridCol w:w="27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7" w:line="219" w:lineRule="auto"/>
              <w:ind w:left="2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7" w:line="215" w:lineRule="auto"/>
              <w:ind w:left="38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2" w:line="217" w:lineRule="auto"/>
              <w:ind w:left="2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1" w:line="216" w:lineRule="auto"/>
              <w:ind w:left="38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职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称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4" w:line="216" w:lineRule="auto"/>
              <w:ind w:left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学历/学位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38" w:line="224" w:lineRule="auto"/>
              <w:ind w:left="17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授予单位/时间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3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移动电话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3" w:line="216" w:lineRule="auto"/>
              <w:ind w:left="40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5" w:line="219" w:lineRule="auto"/>
              <w:ind w:left="28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专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业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6" w:line="217" w:lineRule="auto"/>
              <w:ind w:left="39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学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科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90" w:type="dxa"/>
            <w:vAlign w:val="top"/>
          </w:tcPr>
          <w:p>
            <w:pPr>
              <w:pStyle w:val="6"/>
              <w:spacing w:before="226" w:line="216" w:lineRule="auto"/>
              <w:ind w:left="28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高校教龄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6" w:line="216" w:lineRule="auto"/>
              <w:ind w:left="3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我校教龄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222" w:lineRule="auto"/>
        <w:ind w:left="1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二、教学工作情况</w:t>
      </w:r>
    </w:p>
    <w:p>
      <w:pPr>
        <w:spacing w:before="215" w:line="221" w:lineRule="auto"/>
        <w:ind w:left="141"/>
        <w:rPr>
          <w:rFonts w:ascii="黑体" w:hAnsi="黑体" w:eastAsia="黑体" w:cs="黑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黑体" w:hAnsi="黑体" w:eastAsia="黑体" w:cs="黑体"/>
          <w:spacing w:val="-3"/>
          <w:sz w:val="24"/>
          <w:szCs w:val="24"/>
        </w:rPr>
        <w:t>主讲课程情况（近</w:t>
      </w:r>
      <w:r>
        <w:rPr>
          <w:rFonts w:ascii="黑体" w:hAnsi="黑体" w:eastAsia="黑体" w:cs="黑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 </w:t>
      </w:r>
      <w:r>
        <w:rPr>
          <w:rFonts w:ascii="黑体" w:hAnsi="黑体" w:eastAsia="黑体" w:cs="黑体"/>
          <w:spacing w:val="-3"/>
          <w:sz w:val="24"/>
          <w:szCs w:val="24"/>
        </w:rPr>
        <w:t>年）</w:t>
      </w:r>
    </w:p>
    <w:p>
      <w:pPr>
        <w:spacing w:line="53" w:lineRule="exact"/>
      </w:pPr>
    </w:p>
    <w:tbl>
      <w:tblPr>
        <w:tblStyle w:val="5"/>
        <w:tblW w:w="8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583"/>
        <w:gridCol w:w="1683"/>
        <w:gridCol w:w="1700"/>
        <w:gridCol w:w="13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263" w:line="224" w:lineRule="auto"/>
              <w:ind w:left="6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583" w:type="dxa"/>
            <w:vAlign w:val="top"/>
          </w:tcPr>
          <w:p>
            <w:pPr>
              <w:pStyle w:val="6"/>
              <w:spacing w:before="107" w:line="312" w:lineRule="exact"/>
              <w:ind w:left="379"/>
              <w:rPr>
                <w:sz w:val="20"/>
                <w:szCs w:val="20"/>
              </w:rPr>
            </w:pPr>
            <w:r>
              <w:rPr>
                <w:spacing w:val="6"/>
                <w:position w:val="7"/>
                <w:sz w:val="20"/>
                <w:szCs w:val="20"/>
              </w:rPr>
              <w:t>起止时间</w:t>
            </w:r>
          </w:p>
          <w:p>
            <w:pPr>
              <w:pStyle w:val="6"/>
              <w:spacing w:line="226" w:lineRule="auto"/>
              <w:ind w:left="37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（学期）</w:t>
            </w:r>
          </w:p>
        </w:tc>
        <w:tc>
          <w:tcPr>
            <w:tcW w:w="1683" w:type="dxa"/>
            <w:vAlign w:val="top"/>
          </w:tcPr>
          <w:p>
            <w:pPr>
              <w:pStyle w:val="6"/>
              <w:spacing w:before="263" w:line="225" w:lineRule="auto"/>
              <w:ind w:left="2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本人讲授学时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263" w:line="224" w:lineRule="auto"/>
              <w:ind w:left="22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授课班级名称</w:t>
            </w:r>
          </w:p>
        </w:tc>
        <w:tc>
          <w:tcPr>
            <w:tcW w:w="1383" w:type="dxa"/>
            <w:vAlign w:val="top"/>
          </w:tcPr>
          <w:p>
            <w:pPr>
              <w:pStyle w:val="6"/>
              <w:spacing w:before="263" w:line="226" w:lineRule="auto"/>
              <w:ind w:left="39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2021-2022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2021-2022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2022-2023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2022-2023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2023-2024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1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9" w:lineRule="auto"/>
              <w:ind w:left="11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2023-2024</w:t>
            </w:r>
            <w:r>
              <w:rPr>
                <w:spacing w:val="4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</w:t>
            </w:r>
            <w:r>
              <w:rPr>
                <w:spacing w:val="4"/>
                <w:sz w:val="20"/>
                <w:szCs w:val="20"/>
              </w:rPr>
              <w:t>）</w:t>
            </w: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13" w:type="dxa"/>
            <w:gridSpan w:val="2"/>
            <w:vAlign w:val="top"/>
          </w:tcPr>
          <w:p>
            <w:pPr>
              <w:pStyle w:val="6"/>
              <w:spacing w:before="235" w:line="223" w:lineRule="auto"/>
              <w:ind w:left="97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年均课堂教学工作量</w:t>
            </w:r>
          </w:p>
        </w:tc>
        <w:tc>
          <w:tcPr>
            <w:tcW w:w="47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400" w:right="1783" w:bottom="1754" w:left="1475" w:header="0" w:footer="1474" w:gutter="0"/>
          <w:cols w:space="720" w:num="1"/>
        </w:sectPr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91" w:line="222" w:lineRule="auto"/>
        <w:ind w:left="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三、教研成果</w:t>
      </w:r>
    </w:p>
    <w:p>
      <w:pPr>
        <w:spacing w:before="113"/>
      </w:pPr>
    </w:p>
    <w:tbl>
      <w:tblPr>
        <w:tblStyle w:val="5"/>
        <w:tblW w:w="8616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6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</w:trPr>
        <w:tc>
          <w:tcPr>
            <w:tcW w:w="16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校级以上教改</w:t>
            </w:r>
          </w:p>
          <w:p>
            <w:pPr>
              <w:pStyle w:val="6"/>
              <w:spacing w:before="186" w:line="218" w:lineRule="auto"/>
              <w:ind w:left="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项目、教学成</w:t>
            </w:r>
          </w:p>
          <w:p>
            <w:pPr>
              <w:pStyle w:val="6"/>
              <w:spacing w:before="184" w:line="217" w:lineRule="auto"/>
              <w:ind w:left="13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果奖、教研论</w:t>
            </w:r>
          </w:p>
          <w:p>
            <w:pPr>
              <w:pStyle w:val="6"/>
              <w:spacing w:before="185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文、学科竞赛</w:t>
            </w:r>
          </w:p>
          <w:p>
            <w:pPr>
              <w:pStyle w:val="6"/>
              <w:spacing w:before="186" w:line="216" w:lineRule="auto"/>
              <w:ind w:left="14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等相关教学类</w:t>
            </w:r>
          </w:p>
          <w:p>
            <w:pPr>
              <w:pStyle w:val="6"/>
              <w:spacing w:before="187" w:line="217" w:lineRule="auto"/>
              <w:ind w:left="62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成果</w:t>
            </w:r>
          </w:p>
        </w:tc>
        <w:tc>
          <w:tcPr>
            <w:tcW w:w="6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389" w:lineRule="auto"/>
      </w:pPr>
    </w:p>
    <w:p>
      <w:pPr>
        <w:spacing w:before="91" w:line="222" w:lineRule="auto"/>
        <w:ind w:left="1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四、推荐、评审意见</w:t>
      </w:r>
    </w:p>
    <w:p>
      <w:pPr>
        <w:spacing w:before="115"/>
      </w:pPr>
    </w:p>
    <w:tbl>
      <w:tblPr>
        <w:tblStyle w:val="5"/>
        <w:tblW w:w="8616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69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16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60" w:lineRule="auto"/>
              <w:ind w:left="135" w:right="12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推荐单位对参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评教师课堂教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学情况的评价</w:t>
            </w:r>
          </w:p>
          <w:p>
            <w:pPr>
              <w:pStyle w:val="6"/>
              <w:spacing w:line="217" w:lineRule="auto"/>
              <w:ind w:left="25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及推荐意见</w:t>
            </w:r>
          </w:p>
        </w:tc>
        <w:tc>
          <w:tcPr>
            <w:tcW w:w="69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3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（公章）</w:t>
            </w:r>
          </w:p>
          <w:p>
            <w:pPr>
              <w:pStyle w:val="6"/>
              <w:spacing w:before="185" w:line="217" w:lineRule="auto"/>
              <w:ind w:left="126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负责人（签字）</w:t>
            </w:r>
            <w:r>
              <w:rPr>
                <w:spacing w:val="1"/>
                <w:sz w:val="24"/>
                <w:szCs w:val="24"/>
              </w:rPr>
              <w:t xml:space="preserve">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16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2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教务处意见</w:t>
            </w:r>
          </w:p>
        </w:tc>
        <w:tc>
          <w:tcPr>
            <w:tcW w:w="69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466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（公章）</w:t>
            </w:r>
          </w:p>
          <w:p>
            <w:pPr>
              <w:pStyle w:val="6"/>
              <w:spacing w:before="185" w:line="217" w:lineRule="auto"/>
              <w:ind w:left="455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400" w:right="1642" w:bottom="1754" w:left="1597" w:header="0" w:footer="1474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before="290" w:line="227" w:lineRule="auto"/>
        <w:ind w:left="3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西安交通工程学院 </w:t>
      </w:r>
      <w:r>
        <w:rPr>
          <w:rFonts w:ascii="Times New Roman" w:hAnsi="Times New Roman" w:eastAsia="Times New Roman" w:cs="Times New Roman"/>
          <w:b/>
          <w:bCs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年度教学系列比赛</w:t>
      </w:r>
    </w:p>
    <w:p>
      <w:pPr>
        <w:spacing w:before="1" w:line="189" w:lineRule="auto"/>
        <w:ind w:left="26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教学设计内容要求</w:t>
      </w:r>
    </w:p>
    <w:p>
      <w:pPr>
        <w:pStyle w:val="2"/>
        <w:spacing w:line="336" w:lineRule="auto"/>
      </w:pPr>
    </w:p>
    <w:p>
      <w:pPr>
        <w:pStyle w:val="2"/>
        <w:spacing w:line="337" w:lineRule="auto"/>
      </w:pPr>
    </w:p>
    <w:p>
      <w:pPr>
        <w:spacing w:before="100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（</w:t>
      </w:r>
      <w:r>
        <w:rPr>
          <w:rFonts w:ascii="仿宋" w:hAnsi="仿宋" w:eastAsia="仿宋" w:cs="仿宋"/>
          <w:spacing w:val="-6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一）课程基础信息（课程名称、课程性质、教学对象、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教具准备、主讲教师、参赛单位</w:t>
      </w:r>
      <w:r>
        <w:rPr>
          <w:rFonts w:ascii="仿宋" w:hAnsi="仿宋" w:eastAsia="仿宋" w:cs="仿宋"/>
          <w:spacing w:val="-69"/>
          <w:sz w:val="31"/>
          <w:szCs w:val="31"/>
        </w:rPr>
        <w:t>）；</w:t>
      </w:r>
    </w:p>
    <w:p>
      <w:pPr>
        <w:spacing w:before="187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二）学情分析；</w:t>
      </w:r>
    </w:p>
    <w:p>
      <w:pPr>
        <w:spacing w:before="190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（三）教学目标设计；</w:t>
      </w:r>
    </w:p>
    <w:p>
      <w:pPr>
        <w:spacing w:before="187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（四）教学重难点及处理；</w:t>
      </w:r>
    </w:p>
    <w:p>
      <w:pPr>
        <w:spacing w:before="186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（五）教学资源选择；</w:t>
      </w:r>
    </w:p>
    <w:p>
      <w:pPr>
        <w:spacing w:before="188" w:line="224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（六）课堂教学创新点（课程思政元素融入</w:t>
      </w:r>
      <w:r>
        <w:rPr>
          <w:rFonts w:ascii="仿宋" w:hAnsi="仿宋" w:eastAsia="仿宋" w:cs="仿宋"/>
          <w:spacing w:val="-68"/>
          <w:sz w:val="31"/>
          <w:szCs w:val="31"/>
        </w:rPr>
        <w:t>）；</w:t>
      </w:r>
    </w:p>
    <w:p>
      <w:pPr>
        <w:spacing w:before="187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（七）教学过程设计；</w:t>
      </w:r>
    </w:p>
    <w:p>
      <w:pPr>
        <w:spacing w:before="187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（八）教学效果评价等。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400" w:right="1654" w:bottom="1754" w:left="1601" w:header="0" w:footer="1474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03030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303030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03030"/>
          <w:spacing w:val="-4"/>
          <w:sz w:val="31"/>
          <w:szCs w:val="31"/>
        </w:rPr>
        <w:t>5</w:t>
      </w:r>
    </w:p>
    <w:p>
      <w:pPr>
        <w:spacing w:before="263" w:line="227" w:lineRule="auto"/>
        <w:ind w:left="30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西安交通工程学院 </w:t>
      </w:r>
      <w:r>
        <w:rPr>
          <w:rFonts w:ascii="Times New Roman" w:hAnsi="Times New Roman" w:eastAsia="Times New Roman" w:cs="Times New Roman"/>
          <w:b/>
          <w:bCs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年度教学系列比赛</w:t>
      </w:r>
    </w:p>
    <w:p>
      <w:pPr>
        <w:spacing w:line="212" w:lineRule="auto"/>
        <w:ind w:left="12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实验教师教学比赛作品制作要求</w:t>
      </w:r>
    </w:p>
    <w:p>
      <w:pPr>
        <w:pStyle w:val="2"/>
        <w:spacing w:line="383" w:lineRule="auto"/>
      </w:pPr>
    </w:p>
    <w:p>
      <w:pPr>
        <w:spacing w:before="101" w:line="222" w:lineRule="auto"/>
        <w:ind w:left="662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1.实验教学讲授内容要求</w:t>
      </w:r>
    </w:p>
    <w:p>
      <w:pPr>
        <w:spacing w:before="183" w:line="334" w:lineRule="auto"/>
        <w:ind w:left="1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选题适当，能涵盖一个完整的知识点，并能反</w:t>
      </w:r>
      <w:r>
        <w:rPr>
          <w:rFonts w:ascii="仿宋" w:hAnsi="仿宋" w:eastAsia="仿宋" w:cs="仿宋"/>
          <w:spacing w:val="12"/>
          <w:sz w:val="31"/>
          <w:szCs w:val="31"/>
        </w:rPr>
        <w:t>映学科发展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的新进展、新概念、新成果；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内容充实，信息量足够，并符合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专业要求；教学过程安排合理，方法运用灵活、恰当，教学设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计方案体现完整，有效解决了实际教学问题，完成设定教学目</w:t>
      </w:r>
    </w:p>
    <w:p>
      <w:pPr>
        <w:spacing w:before="1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标。</w:t>
      </w:r>
    </w:p>
    <w:p>
      <w:pPr>
        <w:spacing w:before="186" w:line="221" w:lineRule="auto"/>
        <w:ind w:left="65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2.多媒体教学课件要求</w:t>
      </w:r>
    </w:p>
    <w:p>
      <w:pPr>
        <w:spacing w:before="188" w:line="562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多媒体教学课件内容与教学设计及讲授内容相配套，要求</w:t>
      </w:r>
    </w:p>
    <w:p>
      <w:pPr>
        <w:spacing w:line="222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围绕教学目标，反映主要教学内容。</w:t>
      </w:r>
    </w:p>
    <w:p>
      <w:pPr>
        <w:spacing w:before="187" w:line="222" w:lineRule="auto"/>
        <w:ind w:left="666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3.实验教学设计要求</w:t>
      </w:r>
    </w:p>
    <w:p>
      <w:pPr>
        <w:spacing w:before="188" w:line="333" w:lineRule="auto"/>
        <w:ind w:left="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教学设计内容应反映教师教学思想、课程设计思路和教学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特色，包括教学背景、教学目标、教学方法和教学总结等方面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内容，并在开头注明讲课内容所属学科、专业、课程及适用对</w:t>
      </w:r>
    </w:p>
    <w:p>
      <w:pPr>
        <w:spacing w:before="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象等信息。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400" w:right="1588" w:bottom="1754" w:left="1597" w:header="0" w:footer="1474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03030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303030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03030"/>
          <w:spacing w:val="-4"/>
          <w:sz w:val="31"/>
          <w:szCs w:val="31"/>
        </w:rPr>
        <w:t>6</w:t>
      </w:r>
    </w:p>
    <w:p>
      <w:pPr>
        <w:spacing w:before="189" w:line="186" w:lineRule="auto"/>
        <w:ind w:left="273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西安交通工程学院</w:t>
      </w:r>
    </w:p>
    <w:p>
      <w:pPr>
        <w:spacing w:before="21" w:line="219" w:lineRule="auto"/>
        <w:ind w:left="25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年度教师教学系列比赛各阶段评分标准</w:t>
      </w:r>
    </w:p>
    <w:p>
      <w:pPr>
        <w:spacing w:line="221" w:lineRule="auto"/>
        <w:ind w:left="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（一）教学设计及课件评价标准</w:t>
      </w:r>
    </w:p>
    <w:p>
      <w:pPr>
        <w:spacing w:before="31"/>
      </w:pPr>
    </w:p>
    <w:tbl>
      <w:tblPr>
        <w:tblStyle w:val="5"/>
        <w:tblW w:w="8946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74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94" w:type="dxa"/>
            <w:vAlign w:val="top"/>
          </w:tcPr>
          <w:p>
            <w:pPr>
              <w:spacing w:before="75" w:line="228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7452" w:type="dxa"/>
            <w:vAlign w:val="top"/>
          </w:tcPr>
          <w:p>
            <w:pPr>
              <w:spacing w:before="75" w:line="226" w:lineRule="auto"/>
              <w:ind w:left="3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94" w:type="dxa"/>
            <w:vAlign w:val="top"/>
          </w:tcPr>
          <w:p>
            <w:pPr>
              <w:spacing w:before="93" w:line="227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基本要素</w:t>
            </w:r>
          </w:p>
        </w:tc>
        <w:tc>
          <w:tcPr>
            <w:tcW w:w="7452" w:type="dxa"/>
            <w:vAlign w:val="top"/>
          </w:tcPr>
          <w:p>
            <w:pPr>
              <w:spacing w:before="93" w:line="227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基本要素全面，内容充实，条理清楚，逻辑性强。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94" w:type="dxa"/>
            <w:vAlign w:val="top"/>
          </w:tcPr>
          <w:p>
            <w:pPr>
              <w:spacing w:before="201" w:line="228" w:lineRule="auto"/>
              <w:ind w:left="3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内容设计</w:t>
            </w:r>
          </w:p>
        </w:tc>
        <w:tc>
          <w:tcPr>
            <w:tcW w:w="7452" w:type="dxa"/>
            <w:vAlign w:val="top"/>
          </w:tcPr>
          <w:p>
            <w:pPr>
              <w:spacing w:before="53" w:line="254" w:lineRule="auto"/>
              <w:ind w:left="110" w:right="110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能够准确确定教学目标、教学重点、教学难点。教学过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程完整，教学媒体设计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科学、贴切、实用。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94" w:type="dxa"/>
            <w:vAlign w:val="top"/>
          </w:tcPr>
          <w:p>
            <w:pPr>
              <w:spacing w:before="194" w:line="229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理念设计</w:t>
            </w:r>
          </w:p>
        </w:tc>
        <w:tc>
          <w:tcPr>
            <w:tcW w:w="7452" w:type="dxa"/>
            <w:vAlign w:val="top"/>
          </w:tcPr>
          <w:p>
            <w:pPr>
              <w:spacing w:before="53" w:line="247" w:lineRule="auto"/>
              <w:ind w:left="118" w:right="1342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贯穿以学生为中心的理念，思路清晰，创意性与可行性相结合。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能够挖掘课程思政育人元素，体现课程育人。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94" w:type="dxa"/>
            <w:vAlign w:val="top"/>
          </w:tcPr>
          <w:p>
            <w:pPr>
              <w:spacing w:before="85" w:line="229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资源建设</w:t>
            </w:r>
          </w:p>
        </w:tc>
        <w:tc>
          <w:tcPr>
            <w:tcW w:w="7452" w:type="dxa"/>
            <w:vAlign w:val="top"/>
          </w:tcPr>
          <w:p>
            <w:pPr>
              <w:spacing w:before="84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运用网络教学平台进行课程资源建设，开展线上线下混合教学。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94" w:type="dxa"/>
            <w:vAlign w:val="top"/>
          </w:tcPr>
          <w:p>
            <w:pPr>
              <w:spacing w:before="203" w:line="228" w:lineRule="auto"/>
              <w:ind w:left="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教改成果</w:t>
            </w:r>
          </w:p>
        </w:tc>
        <w:tc>
          <w:tcPr>
            <w:tcW w:w="7452" w:type="dxa"/>
            <w:vAlign w:val="top"/>
          </w:tcPr>
          <w:p>
            <w:pPr>
              <w:spacing w:before="55" w:line="253" w:lineRule="auto"/>
              <w:ind w:left="111" w:right="110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有教学改革研究项目支撑课堂教学改革创新的研究与实践；近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年发表或出版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有高质量课堂教学改革创新论文或著作。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94" w:type="dxa"/>
            <w:vAlign w:val="top"/>
          </w:tcPr>
          <w:p>
            <w:pPr>
              <w:spacing w:before="120" w:line="229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推广应用</w:t>
            </w:r>
          </w:p>
        </w:tc>
        <w:tc>
          <w:tcPr>
            <w:tcW w:w="7452" w:type="dxa"/>
            <w:vAlign w:val="top"/>
          </w:tcPr>
          <w:p>
            <w:pPr>
              <w:spacing w:before="120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教学改革成果丰富，推广和应用效果明显。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94" w:type="dxa"/>
            <w:vAlign w:val="top"/>
          </w:tcPr>
          <w:p>
            <w:pPr>
              <w:spacing w:before="83" w:line="228" w:lineRule="auto"/>
              <w:ind w:left="3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整体印象</w:t>
            </w:r>
          </w:p>
        </w:tc>
        <w:tc>
          <w:tcPr>
            <w:tcW w:w="7452" w:type="dxa"/>
            <w:vAlign w:val="top"/>
          </w:tcPr>
          <w:p>
            <w:pPr>
              <w:spacing w:before="83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对课堂教学创新有深入思考，创新理念先进，改革思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路清晰。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94" w:type="dxa"/>
            <w:vAlign w:val="top"/>
          </w:tcPr>
          <w:p>
            <w:pPr>
              <w:spacing w:before="205" w:line="227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多媒体课件</w:t>
            </w:r>
          </w:p>
        </w:tc>
        <w:tc>
          <w:tcPr>
            <w:tcW w:w="7452" w:type="dxa"/>
            <w:vAlign w:val="top"/>
          </w:tcPr>
          <w:p>
            <w:pPr>
              <w:spacing w:before="56" w:line="232" w:lineRule="auto"/>
              <w:ind w:left="118" w:right="98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课件设计兼具技术性与艺术性，合理使用多媒体技术，制作精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细，吸引力强，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能够激发学习兴趣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。</w:t>
            </w:r>
          </w:p>
        </w:tc>
      </w:tr>
    </w:tbl>
    <w:p>
      <w:pPr>
        <w:spacing w:before="208" w:line="222" w:lineRule="auto"/>
        <w:ind w:left="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（二）现场讲授评价标准</w:t>
      </w:r>
    </w:p>
    <w:p>
      <w:pPr>
        <w:spacing w:line="16" w:lineRule="exact"/>
      </w:pPr>
    </w:p>
    <w:tbl>
      <w:tblPr>
        <w:tblStyle w:val="5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95" w:type="dxa"/>
            <w:vAlign w:val="top"/>
          </w:tcPr>
          <w:p>
            <w:pPr>
              <w:spacing w:before="134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7455" w:type="dxa"/>
            <w:vAlign w:val="top"/>
          </w:tcPr>
          <w:p>
            <w:pPr>
              <w:spacing w:before="134" w:line="226" w:lineRule="auto"/>
              <w:ind w:left="3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95" w:type="dxa"/>
            <w:vAlign w:val="top"/>
          </w:tcPr>
          <w:p>
            <w:pPr>
              <w:spacing w:before="234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教学理念</w:t>
            </w:r>
          </w:p>
        </w:tc>
        <w:tc>
          <w:tcPr>
            <w:tcW w:w="7455" w:type="dxa"/>
            <w:vAlign w:val="top"/>
          </w:tcPr>
          <w:p>
            <w:pPr>
              <w:spacing w:before="78" w:line="258" w:lineRule="auto"/>
              <w:ind w:left="112" w:right="167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教学理念符合时代要求，体现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以学生为本，</w:t>
            </w:r>
            <w:r>
              <w:rPr>
                <w:rFonts w:ascii="宋体" w:hAnsi="宋体" w:eastAsia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生为中心，注重学生专业素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质培养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的理念。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</w:t>
            </w:r>
          </w:p>
        </w:tc>
        <w:tc>
          <w:tcPr>
            <w:tcW w:w="7455" w:type="dxa"/>
            <w:vAlign w:val="top"/>
          </w:tcPr>
          <w:p>
            <w:pPr>
              <w:spacing w:before="69" w:line="227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传授知识准确、科学，对课程内容掌握娴熟。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5" w:type="dxa"/>
            <w:vAlign w:val="top"/>
          </w:tcPr>
          <w:p>
            <w:pPr>
              <w:spacing w:before="94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教学信息量大，根据学生情况，深浅适宜。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5" w:type="dxa"/>
            <w:vAlign w:val="top"/>
          </w:tcPr>
          <w:p>
            <w:pPr>
              <w:spacing w:before="69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4.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能够理论联系实际，注重引导学生思考本学科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教学过程</w:t>
            </w:r>
          </w:p>
        </w:tc>
        <w:tc>
          <w:tcPr>
            <w:tcW w:w="7455" w:type="dxa"/>
            <w:vAlign w:val="top"/>
          </w:tcPr>
          <w:p>
            <w:pPr>
              <w:spacing w:before="69" w:line="258" w:lineRule="auto"/>
              <w:ind w:left="115" w:right="107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5.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适合学科特征和大学生心理特点，善于启发学生，组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织学生参与课堂，注重能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力培养，教学方法灵活多样，实用性强。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5" w:type="dxa"/>
            <w:vAlign w:val="top"/>
          </w:tcPr>
          <w:p>
            <w:pPr>
              <w:spacing w:before="79" w:line="257" w:lineRule="auto"/>
              <w:ind w:left="115" w:right="109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6.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课堂管理科学严谨，讲授条理清楚，重点突出，分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散难点，熟练开展信息化教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学，多媒体运用得当、有序，互补性好。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95" w:type="dxa"/>
            <w:vAlign w:val="top"/>
          </w:tcPr>
          <w:p>
            <w:pPr>
              <w:spacing w:before="211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教态语言</w:t>
            </w:r>
          </w:p>
        </w:tc>
        <w:tc>
          <w:tcPr>
            <w:tcW w:w="7455" w:type="dxa"/>
            <w:vAlign w:val="top"/>
          </w:tcPr>
          <w:p>
            <w:pPr>
              <w:spacing w:before="56" w:line="257" w:lineRule="auto"/>
              <w:ind w:left="116" w:right="109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7.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教态自然大方，亲和力强；语言简练流畅，表达力强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；态度积极向上，感染力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强。板书设计合理、层次清楚、重点突出。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228" w:lineRule="auto"/>
              <w:ind w:left="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教学效果</w:t>
            </w:r>
          </w:p>
        </w:tc>
        <w:tc>
          <w:tcPr>
            <w:tcW w:w="7455" w:type="dxa"/>
            <w:vAlign w:val="top"/>
          </w:tcPr>
          <w:p>
            <w:pPr>
              <w:spacing w:before="9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8.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课堂讲授富有吸引力，师生互动充分，学生参与有深度。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5" w:type="dxa"/>
            <w:vAlign w:val="top"/>
          </w:tcPr>
          <w:p>
            <w:pPr>
              <w:spacing w:before="100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9.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达到预定教学目标，学生掌握理论及技能准确，突出了重点，突破了难点。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1906" w:h="16839"/>
          <w:pgMar w:top="400" w:right="1475" w:bottom="1754" w:left="1475" w:header="0" w:footer="1474" w:gutter="0"/>
          <w:cols w:space="720" w:num="1"/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00" w:line="230" w:lineRule="auto"/>
        <w:ind w:left="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>
      <w:pPr>
        <w:spacing w:before="189" w:line="185" w:lineRule="auto"/>
        <w:ind w:left="125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西安交通工程学院 </w:t>
      </w:r>
      <w:r>
        <w:rPr>
          <w:rFonts w:ascii="Times New Roman" w:hAnsi="Times New Roman" w:eastAsia="Times New Roman" w:cs="Times New Roman"/>
          <w:b/>
          <w:bCs/>
          <w:spacing w:val="6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年度教师教学</w:t>
      </w:r>
    </w:p>
    <w:p>
      <w:pPr>
        <w:spacing w:before="24" w:line="165" w:lineRule="auto"/>
        <w:ind w:left="18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系列比赛实验教学比赛</w:t>
      </w:r>
      <w:r>
        <w:fldChar w:fldCharType="begin"/>
      </w:r>
      <w:r>
        <w:instrText xml:space="preserve"> HYPERLINK "http://www.snedu.gov.cn/file/upload/201412/16/11-28-30-32-10.doc" </w:instrText>
      </w:r>
      <w:r>
        <w:fldChar w:fldCharType="separate"/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评审要求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fldChar w:fldCharType="end"/>
      </w:r>
    </w:p>
    <w:tbl>
      <w:tblPr>
        <w:tblStyle w:val="5"/>
        <w:tblW w:w="882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45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04" w:righ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作品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规范</w:t>
            </w:r>
          </w:p>
        </w:tc>
        <w:tc>
          <w:tcPr>
            <w:tcW w:w="8176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14" w:line="227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一、材料完整</w:t>
            </w:r>
          </w:p>
          <w:p>
            <w:pPr>
              <w:spacing w:before="65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包含现场讲授内容，教学方案设计、课件等。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195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二、技术规范</w:t>
            </w:r>
          </w:p>
          <w:p>
            <w:pPr>
              <w:spacing w:before="65" w:line="258" w:lineRule="auto"/>
              <w:ind w:left="37" w:right="36" w:firstLine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1．讲授内容选题适当，能涵盖一个完整的知识点，并能反映学科发展的新进展、新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概念、新成果；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内容充实，信息量足够，并符合专业要求。</w:t>
            </w:r>
          </w:p>
          <w:p>
            <w:pPr>
              <w:spacing w:before="65" w:line="227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2．多媒体教学课件：讲授使用的主要教学课件为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PowerPoint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格式。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64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59" w:lineRule="auto"/>
              <w:ind w:left="106" w:right="11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安排</w:t>
            </w: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94" w:line="226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一、选题价值</w:t>
            </w:r>
          </w:p>
          <w:p>
            <w:pPr>
              <w:spacing w:before="66" w:line="273" w:lineRule="auto"/>
              <w:ind w:left="36" w:right="34" w:firstLine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选取实验教学环节中某一知识点，专题作为选题，针对实验教学中的常见、典型、有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代表性的问题或内容讲授，类型包括但不限于：教授类、解题类、答疑类、实验类、活动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类。选题尽量“小而精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”，应针对教学过程中的重点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、难点问题，具备独立性、示范性、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代表性。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99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二、实验教学设计与组织</w:t>
            </w:r>
          </w:p>
          <w:p>
            <w:pPr>
              <w:spacing w:before="65" w:line="258" w:lineRule="auto"/>
              <w:ind w:left="37" w:firstLine="4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1．教学方案：围绕选题设计，突出重点，注重实效；教学目的明确，教学思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路清晰，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注重学生全面发展。</w:t>
            </w:r>
          </w:p>
          <w:p>
            <w:pPr>
              <w:spacing w:before="65" w:line="257" w:lineRule="auto"/>
              <w:ind w:left="37" w:right="34" w:firstLine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2．教学内容：严谨充实，无科学性、政策性错误，能理论联系实际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，反映社会和学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科发展。</w:t>
            </w:r>
          </w:p>
          <w:p>
            <w:pPr>
              <w:spacing w:before="67" w:line="257" w:lineRule="auto"/>
              <w:ind w:left="39" w:right="34" w:firstLine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3．教学组织与编排：要符合学生的认知规律；教学过程主线清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晰、重点突出，逻辑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性强，明了易懂；注重突出学生的主体性以及教与学活动的有机结合。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107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三、实验教学方法与手段</w:t>
            </w:r>
          </w:p>
          <w:p>
            <w:pPr>
              <w:spacing w:before="64" w:line="268" w:lineRule="auto"/>
              <w:ind w:left="36" w:right="34" w:firstLine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教学策略选择正确，注重调动学生的学习积极性和创造性思维能力；能根据教学需求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选用灵活适当的教学方法；信息技术手段运用合理，正确选择使用各种教学媒体，教学效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果好。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45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07" w:right="11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教学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效果</w:t>
            </w: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112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一、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目标达成</w:t>
            </w:r>
          </w:p>
          <w:p>
            <w:pPr>
              <w:spacing w:before="64" w:line="227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完成设定的教学目标，有效解决实际教学问题，促进学生创造性思维能力的提高。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tcBorders>
              <w:right w:val="single" w:color="000000" w:sz="10" w:space="0"/>
            </w:tcBorders>
            <w:vAlign w:val="top"/>
          </w:tcPr>
          <w:p>
            <w:pPr>
              <w:spacing w:before="113" w:line="228" w:lineRule="auto"/>
              <w:ind w:left="4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二、教学特色</w:t>
            </w:r>
          </w:p>
          <w:p>
            <w:pPr>
              <w:spacing w:before="65" w:line="258" w:lineRule="auto"/>
              <w:ind w:left="37" w:right="34" w:firstLine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教学形式新颖，教学过程深入浅出，形象生动，趣味性和启发性强，教学氛围的营造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有利于提升学生学习的积极主动性。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6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86" w:line="228" w:lineRule="auto"/>
              <w:ind w:left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三、教学规范</w:t>
            </w:r>
          </w:p>
          <w:p>
            <w:pPr>
              <w:spacing w:before="65" w:line="258" w:lineRule="auto"/>
              <w:ind w:left="37" w:right="36" w:firstLine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教学语言规范、清晰，富有感染力；教学逻辑严谨，能够较好运用各种现代教育技术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手段，相关知识点、教学内容等讲解清楚。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1906" w:h="16839"/>
          <w:pgMar w:top="400" w:right="1530" w:bottom="1754" w:left="1528" w:header="0" w:footer="1474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5"/>
        <w:gridCol w:w="399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8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47" w:line="217" w:lineRule="auto"/>
              <w:ind w:left="293"/>
            </w:pPr>
            <w:r>
              <w:rPr>
                <w:spacing w:val="-2"/>
              </w:rPr>
              <w:t>抄送:校领导。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84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50" w:line="218" w:lineRule="auto"/>
              <w:ind w:left="303"/>
            </w:pPr>
            <w:r>
              <w:rPr>
                <w:spacing w:val="-2"/>
              </w:rPr>
              <w:t>西安交通工程学院党政办公室</w:t>
            </w:r>
          </w:p>
        </w:tc>
        <w:tc>
          <w:tcPr>
            <w:tcW w:w="3999" w:type="dxa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pStyle w:val="6"/>
              <w:spacing w:before="150" w:line="217" w:lineRule="auto"/>
              <w:ind w:left="1057"/>
            </w:pPr>
            <w:r>
              <w:rPr>
                <w:spacing w:val="-14"/>
              </w:rPr>
              <w:t>2024</w:t>
            </w:r>
            <w:r>
              <w:rPr>
                <w:spacing w:val="-53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4</w:t>
            </w:r>
            <w:r>
              <w:rPr>
                <w:spacing w:val="-47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14"/>
              </w:rPr>
              <w:t>19 日印发</w:t>
            </w:r>
          </w:p>
        </w:tc>
      </w:tr>
    </w:tbl>
    <w:p>
      <w:pPr>
        <w:pStyle w:val="2"/>
      </w:pPr>
    </w:p>
    <w:sectPr>
      <w:footerReference r:id="rId15" w:type="default"/>
      <w:pgSz w:w="11906" w:h="16839"/>
      <w:pgMar w:top="400" w:right="1473" w:bottom="1754" w:left="1588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4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FhZjAwYzk2MDVlMmM5YmUyMDFmNmJlM2QwZDE5MWIifQ=="/>
  </w:docVars>
  <w:rsids>
    <w:rsidRoot w:val="00000000"/>
    <w:rsid w:val="28401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2024-04-19T09:29:00Z</dcterms:created>
  <dc:creator>User</dc:creator>
  <cp:lastModifiedBy>李庆</cp:lastModifiedBy>
  <dcterms:modified xsi:type="dcterms:W3CDTF">2024-05-15T00:38:50Z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2024-05-15T08:37:47Z</vt:filetime>
  </property>
  <property fmtid="{D5CDD505-2E9C-101B-9397-08002B2CF9AE}" pid="4" name="KSOProductBuildVer">
    <vt:lpwstr>2052-12.1.0.16729</vt:lpwstr>
  </property>
  <property fmtid="{D5CDD505-2E9C-101B-9397-08002B2CF9AE}" pid="5" name="ICV">
    <vt:lpwstr>E0E176F6458F47BF866D14C2594A97AD_12</vt:lpwstr>
  </property>
</Properties>
</file>