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="156" w:beforeLines="50" w:after="156" w:afterLines="50" w:line="240" w:lineRule="auto"/>
        <w:ind w:firstLine="0" w:firstLineChars="0"/>
        <w:jc w:val="center"/>
        <w:rPr>
          <w:rFonts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西安交通工程学院2019年度校级实验教学示范中心一览表</w:t>
      </w:r>
    </w:p>
    <w:tbl>
      <w:tblPr>
        <w:tblStyle w:val="6"/>
        <w:tblW w:w="12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6090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4"/>
              </w:rPr>
            </w:pPr>
            <w:bookmarkStart w:id="0" w:name="_GoBack"/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4"/>
              </w:rPr>
              <w:t>序号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4"/>
              </w:rPr>
              <w:t>实验教学示范中心名称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4"/>
              </w:rPr>
              <w:t>隶属部门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kern w:val="0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4"/>
              </w:rPr>
              <w:t>1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kern w:val="0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4"/>
              </w:rPr>
              <w:t>交通运输学院实验教学中心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kern w:val="0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4"/>
              </w:rPr>
              <w:t>交通运输学院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kern w:val="0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4"/>
              </w:rPr>
              <w:t>2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kern w:val="0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4"/>
              </w:rPr>
              <w:t>机械工程学院实验教学中心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kern w:val="0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4"/>
              </w:rPr>
              <w:t>机械与电气工程学院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kern w:val="0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4"/>
              </w:rPr>
              <w:t>3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kern w:val="0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4"/>
              </w:rPr>
              <w:t>ICT实验教学中心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kern w:val="0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4"/>
              </w:rPr>
              <w:t>中兴通信学院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kern w:val="0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4"/>
              </w:rPr>
              <w:t>4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kern w:val="0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4"/>
              </w:rPr>
              <w:t>土木工程实验教学中心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kern w:val="0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4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kern w:val="0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4"/>
              </w:rPr>
              <w:t>5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kern w:val="0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4"/>
              </w:rPr>
              <w:t>大学物理实验教学中心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kern w:val="0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4"/>
              </w:rPr>
              <w:t>公共课教研部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kern w:val="0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4"/>
              </w:rPr>
              <w:t>6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kern w:val="0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4"/>
              </w:rPr>
              <w:t>信号联锁实验教学中心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kern w:val="0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4"/>
              </w:rPr>
              <w:t>机械与电气工程学院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kern w:val="0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4"/>
              </w:rPr>
              <w:t>7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kern w:val="0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4"/>
              </w:rPr>
              <w:t>金工实习实验教学中心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kern w:val="0"/>
                <w:sz w:val="28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4"/>
              </w:rPr>
              <w:t>机械与电气工程学院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4482069C"/>
    <w:rsid w:val="16CC59BC"/>
    <w:rsid w:val="4482069C"/>
    <w:rsid w:val="511A1CF1"/>
    <w:rsid w:val="5412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723" w:firstLineChars="200"/>
      <w:jc w:val="both"/>
    </w:pPr>
    <w:rPr>
      <w:rFonts w:ascii="Times New Roman" w:hAnsi="Times New Roman" w:eastAsia="宋体" w:cs="Calibri"/>
      <w:kern w:val="2"/>
      <w:sz w:val="24"/>
      <w:szCs w:val="21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line="400" w:lineRule="exact"/>
      <w:ind w:firstLine="723" w:firstLineChars="200"/>
      <w:jc w:val="both"/>
    </w:pPr>
    <w:rPr>
      <w:rFonts w:ascii="Times New Roman" w:hAnsi="Times New Roman" w:eastAsia="宋体" w:cs="Calibri"/>
      <w:b/>
      <w:kern w:val="2"/>
      <w:sz w:val="28"/>
      <w:szCs w:val="21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400" w:lineRule="exact"/>
      <w:ind w:firstLine="723" w:firstLineChars="200"/>
      <w:jc w:val="left"/>
    </w:pPr>
    <w:rPr>
      <w:rFonts w:ascii="Times New Roman" w:hAnsi="Times New Roman" w:eastAsia="宋体" w:cs="Calibri"/>
      <w:kern w:val="2"/>
      <w:sz w:val="18"/>
      <w:szCs w:val="21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3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9">
    <w:name w:val="课堂教学创新大赛材料汇编"/>
    <w:basedOn w:val="1"/>
    <w:qFormat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2022-11-10T08:45:00Z</dcterms:created>
  <dc:creator>妍</dc:creator>
  <cp:lastModifiedBy>妍</cp:lastModifiedBy>
  <dcterms:modified xsi:type="dcterms:W3CDTF">2022-11-10T08:46:24Z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E673CF5D9D9545CF8853F6547B7657AA</vt:lpwstr>
  </property>
</Properties>
</file>