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240" w:lineRule="auto"/>
        <w:ind w:left="0" w:right="0" w:firstLine="0"/>
        <w:jc w:val="left"/>
        <w:textAlignment w:val="auto"/>
        <w:outlineLvl w:val="9"/>
        <w:rPr>
          <w:rFonts w:hint="eastAsia" w:ascii="黑体" w:hAnsi="黑体" w:eastAsia="黑体" w:cs="微软雅黑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w w:val="100"/>
          <w:position w:val="0"/>
          <w:sz w:val="32"/>
          <w:szCs w:val="32"/>
          <w:u w:val="none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黑体" w:hAnsi="黑体" w:eastAsia="黑体" w:cs="微软雅黑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w w:val="100"/>
          <w:position w:val="0"/>
          <w:sz w:val="32"/>
          <w:szCs w:val="32"/>
          <w:u w:val="none"/>
          <w:shd w:val="clear" w:color="auto" w:fill="auto"/>
          <w:vertAlign w:val="baseline"/>
          <w:rtl w:val="0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240" w:lineRule="auto"/>
        <w:ind w:left="0" w:right="0" w:firstLine="0"/>
        <w:jc w:val="center"/>
        <w:textAlignment w:val="auto"/>
        <w:outlineLvl w:val="9"/>
        <w:rPr>
          <w:rFonts w:hint="eastAsia" w:ascii="黑体" w:hAnsi="黑体" w:eastAsia="黑体" w:cs="微软雅黑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w w:val="100"/>
          <w:position w:val="0"/>
          <w:sz w:val="40"/>
          <w:szCs w:val="40"/>
          <w:u w:val="none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黑体" w:hAnsi="黑体" w:eastAsia="黑体" w:cs="微软雅黑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w w:val="100"/>
          <w:position w:val="0"/>
          <w:sz w:val="40"/>
          <w:szCs w:val="40"/>
          <w:u w:val="none"/>
          <w:shd w:val="clear" w:color="auto" w:fill="auto"/>
          <w:vertAlign w:val="baseline"/>
          <w:rtl w:val="0"/>
          <w:lang w:val="en-US" w:eastAsia="zh-TW" w:bidi="ar-SA"/>
        </w:rPr>
        <w:t>2022-2023</w:t>
      </w:r>
      <w:r>
        <w:rPr>
          <w:rFonts w:hint="eastAsia" w:ascii="黑体" w:hAnsi="黑体" w:eastAsia="黑体" w:cs="微软雅黑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w w:val="100"/>
          <w:position w:val="0"/>
          <w:sz w:val="40"/>
          <w:szCs w:val="40"/>
          <w:u w:val="none"/>
          <w:shd w:val="clear" w:color="auto" w:fill="auto"/>
          <w:vertAlign w:val="baseline"/>
          <w:rtl w:val="0"/>
          <w:lang w:val="zh-TW" w:eastAsia="zh-TW" w:bidi="ar-SA"/>
        </w:rPr>
        <w:t>学年第一学期教学准备情况检查表</w:t>
      </w:r>
    </w:p>
    <w:tbl>
      <w:tblPr>
        <w:tblStyle w:val="5"/>
        <w:tblW w:w="8717" w:type="dxa"/>
        <w:tblInd w:w="108" w:type="dxa"/>
        <w:tbl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8" w:space="0"/>
          <w:insideV w:val="single" w:color="CCE8C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2"/>
        <w:gridCol w:w="700"/>
        <w:gridCol w:w="1075"/>
        <w:gridCol w:w="4800"/>
        <w:gridCol w:w="1450"/>
      </w:tblGrid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exac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类别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项目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内容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存在问题和建议</w:t>
            </w: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6" w:hRule="exact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课程 教学 准备 情况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宋体" w:hAnsi="宋体" w:eastAsia="宋体" w:cs="Times New Roman"/>
                <w:kern w:val="0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 xml:space="preserve">培养方案 </w:t>
            </w:r>
            <w:r>
              <w:rPr>
                <w:rFonts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 xml:space="preserve">   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教学任务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是否调整培养方案：是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，调整</w:t>
            </w:r>
            <w:r>
              <w:rPr>
                <w:rFonts w:ascii="宋体" w:hAnsi="宋体" w:eastAsia="宋体" w:cs="Times New Roman"/>
                <w:shd w:val="clear" w:color="auto" w:fill="auto"/>
                <w:rtl w:val="0"/>
                <w:lang w:val="en-US"/>
              </w:rPr>
              <w:t>( )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门课程； 教学日历是否齐备；是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 xml:space="preserve">□ </w:t>
            </w:r>
          </w:p>
          <w:p>
            <w:pPr>
              <w:widowControl/>
              <w:bidi w:val="0"/>
              <w:ind w:left="0" w:right="0" w:firstLine="0"/>
              <w:jc w:val="left"/>
              <w:rPr>
                <w:rFonts w:ascii="Times New Roman" w:hAnsi="Times New Roman" w:eastAsia="宋体" w:cs="Times New Roman"/>
                <w:rtl w:val="0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点名册是否已打印：是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宋体" w:hAnsi="宋体" w:eastAsia="宋体" w:cs="Times New Roman"/>
                <w:kern w:val="0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 xml:space="preserve">教师业务 </w:t>
            </w:r>
            <w:r>
              <w:rPr>
                <w:rFonts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档案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本单位专任教师人数</w:t>
            </w:r>
            <w:r>
              <w:rPr>
                <w:rFonts w:ascii="宋体" w:hAnsi="宋体" w:eastAsia="宋体" w:cs="Times New Roman"/>
                <w:shd w:val="clear" w:color="auto" w:fill="auto"/>
                <w:rtl w:val="0"/>
                <w:lang w:val="en-US"/>
              </w:rPr>
              <w:t xml:space="preserve">( ) 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外聘教师人数</w:t>
            </w:r>
            <w:r>
              <w:rPr>
                <w:rFonts w:ascii="宋体" w:hAnsi="宋体" w:eastAsia="宋体" w:cs="Times New Roman"/>
                <w:shd w:val="clear" w:color="auto" w:fill="auto"/>
                <w:rtl w:val="0"/>
                <w:lang w:val="en-US"/>
              </w:rPr>
              <w:t>( )</w:t>
            </w:r>
          </w:p>
          <w:p>
            <w:pPr>
              <w:widowControl/>
              <w:bidi w:val="0"/>
              <w:ind w:left="0" w:right="0" w:firstLine="0"/>
              <w:jc w:val="left"/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教师教学任务书份数</w:t>
            </w:r>
            <w:r>
              <w:rPr>
                <w:rFonts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 xml:space="preserve">( ) 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是否完整、健全；</w:t>
            </w:r>
          </w:p>
          <w:p>
            <w:pPr>
              <w:widowControl/>
              <w:bidi w:val="0"/>
              <w:ind w:left="0" w:right="0" w:firstLine="0"/>
              <w:jc w:val="left"/>
              <w:rPr>
                <w:rFonts w:ascii="Times New Roman" w:hAnsi="Times New Roman" w:eastAsia="宋体" w:cs="Times New Roman"/>
                <w:rtl w:val="0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是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exac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宋体" w:hAnsi="宋体" w:eastAsia="宋体" w:cs="Times New Roman"/>
                <w:kern w:val="0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 xml:space="preserve">调停课 </w:t>
            </w:r>
            <w:r>
              <w:rPr>
                <w:rFonts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 xml:space="preserve">    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情况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教师是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熟悉调补课申请流程</w:t>
            </w:r>
          </w:p>
          <w:p>
            <w:pPr>
              <w:widowControl/>
              <w:bidi w:val="0"/>
              <w:ind w:left="0" w:right="0" w:firstLine="0"/>
              <w:jc w:val="left"/>
              <w:rPr>
                <w:rFonts w:ascii="Times New Roman" w:hAnsi="Times New Roman" w:eastAsia="宋体" w:cs="Times New Roman"/>
                <w:rtl w:val="0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是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知晓如遇突发情况无法按时授课时如何处理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宋体" w:hAnsi="宋体" w:eastAsia="宋体" w:cs="Times New Roman"/>
                <w:kern w:val="0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 xml:space="preserve">教学大纲 </w:t>
            </w:r>
            <w:r>
              <w:rPr>
                <w:rFonts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教案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各专业各年级课程的教学大纲是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 xml:space="preserve">齐全； </w:t>
            </w:r>
            <w:r>
              <w:rPr>
                <w:rFonts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是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按要求备足上课教案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 w:hRule="exac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宋体" w:hAnsi="宋体" w:eastAsia="宋体" w:cs="Times New Roman"/>
                <w:kern w:val="0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课表发放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班级课表是否已发放给辅导员；是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 xml:space="preserve">□ </w:t>
            </w:r>
          </w:p>
          <w:p>
            <w:pPr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shd w:val="clear" w:color="auto" w:fill="auto"/>
                <w:rtl w:val="0"/>
              </w:rPr>
            </w:pP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教室课表是否已张贴；是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 xml:space="preserve">□ </w:t>
            </w:r>
          </w:p>
          <w:p>
            <w:pPr>
              <w:widowControl/>
              <w:bidi w:val="0"/>
              <w:ind w:left="0" w:right="0" w:firstLine="0"/>
              <w:jc w:val="left"/>
              <w:rPr>
                <w:rFonts w:ascii="Times New Roman" w:hAnsi="Times New Roman" w:eastAsia="宋体" w:cs="Times New Roman"/>
                <w:rtl w:val="0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教师课表是否已通知教师本人；是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exac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宋体" w:hAnsi="宋体" w:eastAsia="宋体" w:cs="Times New Roman"/>
                <w:kern w:val="0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 xml:space="preserve">教材发放 </w:t>
            </w:r>
            <w:r>
              <w:rPr>
                <w:rFonts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情况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所有课程教材是否已领取发放；是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 xml:space="preserve">□     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教材有无订错、漏订及错领现象；是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宋体" w:hAnsi="宋体" w:eastAsia="宋体" w:cs="Times New Roman"/>
                <w:kern w:val="0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教学保障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粉笔板擦等教学用具是否到位；是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 xml:space="preserve">□ </w:t>
            </w:r>
          </w:p>
          <w:p>
            <w:pPr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shd w:val="clear" w:color="auto" w:fill="auto"/>
                <w:rtl w:val="0"/>
              </w:rPr>
            </w:pP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卫生是否已打扫；是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 xml:space="preserve">□ </w:t>
            </w:r>
          </w:p>
          <w:p>
            <w:pPr>
              <w:widowControl/>
              <w:bidi w:val="0"/>
              <w:ind w:left="0" w:right="0" w:firstLine="0"/>
              <w:jc w:val="left"/>
              <w:rPr>
                <w:rFonts w:ascii="Times New Roman" w:hAnsi="Times New Roman" w:eastAsia="宋体" w:cs="Times New Roman"/>
                <w:rtl w:val="0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教室多媒体设备是否能正常运行；是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、否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实践 教学 准备 情况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宋体" w:hAnsi="宋体" w:eastAsia="宋体" w:cs="Times New Roman"/>
                <w:kern w:val="0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实验教学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实验室安全情况：有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、无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 xml:space="preserve">安全隐患； </w:t>
            </w:r>
          </w:p>
          <w:p>
            <w:pPr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shd w:val="clear" w:color="auto" w:fill="auto"/>
                <w:rtl w:val="0"/>
              </w:rPr>
            </w:pP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实验室卫生：良好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>、较差</w:t>
            </w:r>
            <w:r>
              <w:rPr>
                <w:rFonts w:hint="default" w:ascii="宋体" w:hAnsi="宋体" w:eastAsia="宋体" w:cs="Times New Roman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 xml:space="preserve">； </w:t>
            </w:r>
          </w:p>
          <w:p>
            <w:pPr>
              <w:widowControl/>
              <w:bidi w:val="0"/>
              <w:ind w:left="0" w:right="0" w:firstLine="0"/>
              <w:jc w:val="left"/>
              <w:rPr>
                <w:rFonts w:ascii="Times New Roman" w:hAnsi="Times New Roman" w:eastAsia="宋体" w:cs="Times New Roman"/>
                <w:rtl w:val="0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实验室文化墙：有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、无</w:t>
            </w:r>
            <w:r>
              <w:rPr>
                <w:rFonts w:hint="default" w:ascii="宋体" w:hAnsi="宋体" w:eastAsia="宋体" w:cs="Times New Roman"/>
                <w:kern w:val="2"/>
                <w:shd w:val="clear" w:color="auto" w:fill="auto"/>
                <w:rtl w:val="0"/>
                <w:lang w:val="en-US"/>
              </w:rPr>
              <w:t xml:space="preserve">□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宋体" w:hAnsi="宋体" w:eastAsia="宋体" w:cs="Times New Roman"/>
                <w:kern w:val="0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实习实训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Times New Roman" w:hAnsi="Times New Roman" w:eastAsia="Arial Unicode MS" w:cs="Times New Roman"/>
                <w:shd w:val="clear" w:color="auto" w:fill="auto"/>
                <w:rtl w:val="0"/>
                <w:lang w:val="zh-TW" w:eastAsia="zh-TW"/>
              </w:rPr>
              <w:t xml:space="preserve">本学期实习计划表、实习计划汇总表 </w:t>
            </w:r>
          </w:p>
          <w:p>
            <w:pPr>
              <w:widowControl/>
              <w:bidi w:val="0"/>
              <w:ind w:left="0" w:right="0" w:firstLine="0"/>
              <w:jc w:val="left"/>
              <w:rPr>
                <w:rFonts w:ascii="Times New Roman" w:hAnsi="Times New Roman" w:eastAsia="宋体" w:cs="Times New Roman"/>
                <w:rtl w:val="0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hd w:val="clear" w:color="auto" w:fill="auto"/>
                <w:rtl w:val="0"/>
                <w:lang w:val="zh-TW" w:eastAsia="zh-TW"/>
              </w:rPr>
              <w:t>核对校外实习基地统计情况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widowControl/>
        <w:rPr>
          <w:rFonts w:ascii="方正仿宋_GB2312" w:hAnsi="方正仿宋_GB2312" w:eastAsia="方正仿宋_GB2312" w:cs="方正仿宋_GB2312"/>
          <w:b/>
          <w:bCs/>
          <w:color w:val="000000"/>
          <w:kern w:val="0"/>
          <w:sz w:val="4"/>
          <w:szCs w:val="4"/>
          <w:rtl w:val="0"/>
          <w:lang w:val="zh-TW" w:eastAsia="zh-TW"/>
        </w:rPr>
      </w:pPr>
    </w:p>
    <w:p>
      <w:pPr>
        <w:widowControl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4"/>
          <w:szCs w:val="24"/>
          <w:u w:val="single" w:color="auto"/>
          <w:rtl w:val="0"/>
          <w:lang w:val="en-US" w:eastAsia="zh-CN"/>
        </w:rPr>
      </w:pPr>
      <w:r>
        <w:rPr>
          <w:rFonts w:ascii="方正仿宋_GB2312" w:hAnsi="方正仿宋_GB2312" w:eastAsia="方正仿宋_GB2312" w:cs="方正仿宋_GB2312"/>
          <w:b/>
          <w:bCs/>
          <w:color w:val="000000"/>
          <w:kern w:val="0"/>
          <w:sz w:val="24"/>
          <w:szCs w:val="24"/>
          <w:rtl w:val="0"/>
          <w:lang w:val="zh-TW" w:eastAsia="zh-TW"/>
        </w:rPr>
        <w:t>院部领导签字：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4"/>
          <w:szCs w:val="24"/>
          <w:rtl w:val="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4"/>
          <w:szCs w:val="24"/>
          <w:u w:val="single" w:color="auto"/>
          <w:rtl w:val="0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ascii="方正仿宋_GB2312" w:hAnsi="方正仿宋_GB2312" w:eastAsia="方正仿宋_GB2312" w:cs="方正仿宋_GB2312"/>
          <w:b/>
          <w:bCs/>
          <w:color w:val="000000"/>
          <w:kern w:val="0"/>
          <w:sz w:val="24"/>
          <w:szCs w:val="24"/>
          <w:rtl w:val="0"/>
          <w:lang w:val="zh-TW" w:eastAsia="zh-TW"/>
        </w:rPr>
        <w:t>检查组成员签字：</w:t>
      </w:r>
      <w:r>
        <w:rPr>
          <w:rFonts w:ascii="方正仿宋_GB2312" w:hAnsi="方正仿宋_GB2312" w:eastAsia="方正仿宋_GB2312" w:cs="方正仿宋_GB2312"/>
          <w:b/>
          <w:bCs/>
          <w:color w:val="000000"/>
          <w:kern w:val="0"/>
          <w:sz w:val="24"/>
          <w:szCs w:val="24"/>
          <w:u w:val="single" w:color="000000"/>
          <w:rtl w:val="0"/>
          <w:lang w:val="en-US"/>
        </w:rPr>
        <w:t xml:space="preserve">                                                    </w:t>
      </w:r>
      <w:bookmarkStart w:id="0" w:name="_GoBack"/>
      <w:bookmarkEnd w:id="0"/>
    </w:p>
    <w:sectPr>
      <w:footerReference r:id="rId3" w:type="default"/>
      <w:pgSz w:w="11906" w:h="16838"/>
      <w:pgMar w:top="1928" w:right="1587" w:bottom="1928" w:left="1588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1620" w:firstLineChars="4150"/>
      <w:rPr>
        <w:rFonts w:hint="eastAsia"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625475" cy="4203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42037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3.1pt;width:49.25pt;mso-position-horizontal:inside;mso-position-horizontal-relative:margin;z-index:251659264;mso-width-relative:page;mso-height-relative:page;" filled="f" stroked="f" coordsize="21600,21600" o:gfxdata="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Ry7Rp1QAAAAMBAAAPAAAAAAAAAAEAIAAAACIAAABkcnMvZG93bnJldi54&#10;bWxQSwECFAAUAAAACACHTuJAxmGeacQBAAB7AwAADgAAAAAAAAABACAAAAAkAQAAZHJzL2Uyb0Rv&#10;Yy54bWxQSwUGAAAAAAYABgBZAQAAWgUAAAAA&#10;">
              <v:fill on="f" focussize="0,0"/>
              <v:stroke on="f" weight="4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firstLine="7280" w:firstLineChars="2600"/>
      <w:rPr>
        <w:rFonts w:hint="eastAsia" w:ascii="宋体" w:hAnsi="宋体" w:eastAsia="宋体" w:cs="Times New Roman"/>
        <w:sz w:val="28"/>
        <w:szCs w:val="28"/>
      </w:rPr>
    </w:pPr>
  </w:p>
  <w:p>
    <w:pPr>
      <w:pStyle w:val="3"/>
      <w:ind w:firstLine="4680" w:firstLineChars="260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6F8B4A01"/>
    <w:rsid w:val="16CC59BC"/>
    <w:rsid w:val="511A1CF1"/>
    <w:rsid w:val="54120217"/>
    <w:rsid w:val="6F8B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basedOn w:val="6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8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  <w:style w:type="paragraph" w:customStyle="1" w:styleId="9">
    <w:name w:val="页眉与页脚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2022-09-02T09:06:00Z</dcterms:created>
  <dc:creator>妍</dc:creator>
  <cp:lastModifiedBy>妍</cp:lastModifiedBy>
  <dcterms:modified xsi:type="dcterms:W3CDTF">2022-09-02T09:08:23Z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5A2C9AD2DFB84B9B94336A5228AA8EC8</vt:lpwstr>
  </property>
</Properties>
</file>